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4423" w14:textId="0B87B93A" w:rsidR="007021CF" w:rsidRPr="00C712C0" w:rsidRDefault="007021CF" w:rsidP="006C010B">
      <w:pPr>
        <w:tabs>
          <w:tab w:val="left" w:pos="-200"/>
          <w:tab w:val="left" w:pos="180"/>
        </w:tabs>
        <w:suppressAutoHyphens/>
        <w:ind w:left="-180"/>
        <w:jc w:val="both"/>
        <w:rPr>
          <w:rFonts w:ascii="Calibri" w:hAnsi="Calibri"/>
          <w:sz w:val="20"/>
        </w:rPr>
      </w:pPr>
      <w:r w:rsidRPr="00C712C0">
        <w:rPr>
          <w:rFonts w:ascii="Calibri" w:hAnsi="Calibri"/>
          <w:b/>
          <w:sz w:val="20"/>
        </w:rPr>
        <w:t>1.</w:t>
      </w:r>
      <w:r w:rsidRPr="00C712C0">
        <w:rPr>
          <w:rFonts w:ascii="Calibri" w:hAnsi="Calibri"/>
          <w:b/>
          <w:sz w:val="20"/>
        </w:rPr>
        <w:tab/>
        <w:t xml:space="preserve">ACCEPTANCE OF TERMS: </w:t>
      </w:r>
      <w:r w:rsidR="00D87923" w:rsidRPr="00C712C0">
        <w:rPr>
          <w:rFonts w:ascii="Calibri" w:hAnsi="Calibri"/>
          <w:b/>
          <w:sz w:val="20"/>
        </w:rPr>
        <w:t xml:space="preserve">  </w:t>
      </w:r>
      <w:r w:rsidR="004A7EF9" w:rsidRPr="00C712C0">
        <w:rPr>
          <w:rFonts w:ascii="Calibri" w:hAnsi="Calibri"/>
          <w:sz w:val="20"/>
        </w:rPr>
        <w:t>Goods</w:t>
      </w:r>
      <w:r w:rsidRPr="00C712C0">
        <w:rPr>
          <w:rFonts w:ascii="Calibri" w:hAnsi="Calibri"/>
          <w:sz w:val="20"/>
        </w:rPr>
        <w:t xml:space="preserve"> furnished by the </w:t>
      </w:r>
      <w:r w:rsidR="00006024" w:rsidRPr="00C712C0">
        <w:rPr>
          <w:rFonts w:ascii="Calibri" w:hAnsi="Calibri"/>
          <w:sz w:val="20"/>
        </w:rPr>
        <w:t>Seller</w:t>
      </w:r>
      <w:r w:rsidR="00846435">
        <w:rPr>
          <w:rFonts w:ascii="Calibri" w:hAnsi="Calibri"/>
          <w:sz w:val="20"/>
        </w:rPr>
        <w:t xml:space="preserve"> (or “Supplier” or “Subcontractor”)</w:t>
      </w:r>
      <w:r w:rsidRPr="00C712C0">
        <w:rPr>
          <w:rFonts w:ascii="Calibri" w:hAnsi="Calibri"/>
          <w:sz w:val="20"/>
        </w:rPr>
        <w:t xml:space="preserve"> </w:t>
      </w:r>
      <w:r w:rsidR="00163BA0" w:rsidRPr="00C712C0">
        <w:rPr>
          <w:rFonts w:ascii="Calibri" w:hAnsi="Calibri"/>
          <w:sz w:val="20"/>
        </w:rPr>
        <w:t xml:space="preserve">shall be </w:t>
      </w:r>
      <w:r w:rsidRPr="00C712C0">
        <w:rPr>
          <w:rFonts w:ascii="Calibri" w:hAnsi="Calibri"/>
          <w:sz w:val="20"/>
        </w:rPr>
        <w:t xml:space="preserve">subject to and in accordance with this </w:t>
      </w:r>
      <w:r w:rsidR="00186CE6">
        <w:rPr>
          <w:rFonts w:ascii="Calibri" w:hAnsi="Calibri"/>
          <w:sz w:val="20"/>
        </w:rPr>
        <w:t>P</w:t>
      </w:r>
      <w:r w:rsidR="00186CE6" w:rsidRPr="00C712C0">
        <w:rPr>
          <w:rFonts w:ascii="Calibri" w:hAnsi="Calibri"/>
          <w:sz w:val="20"/>
        </w:rPr>
        <w:t xml:space="preserve">urchase </w:t>
      </w:r>
      <w:r w:rsidR="00186CE6">
        <w:rPr>
          <w:rFonts w:ascii="Calibri" w:hAnsi="Calibri"/>
          <w:sz w:val="20"/>
        </w:rPr>
        <w:t>O</w:t>
      </w:r>
      <w:r w:rsidR="00186CE6" w:rsidRPr="00C712C0">
        <w:rPr>
          <w:rFonts w:ascii="Calibri" w:hAnsi="Calibri"/>
          <w:sz w:val="20"/>
        </w:rPr>
        <w:t>rder</w:t>
      </w:r>
      <w:r w:rsidR="00186CE6">
        <w:rPr>
          <w:rFonts w:ascii="Calibri" w:hAnsi="Calibri"/>
          <w:sz w:val="20"/>
        </w:rPr>
        <w:t xml:space="preserve"> (or “Order”)</w:t>
      </w:r>
      <w:r w:rsidRPr="00C712C0">
        <w:rPr>
          <w:rFonts w:ascii="Calibri" w:hAnsi="Calibri"/>
          <w:sz w:val="20"/>
        </w:rPr>
        <w:t xml:space="preserve">. </w:t>
      </w:r>
      <w:r w:rsidR="00006024" w:rsidRPr="00C712C0">
        <w:rPr>
          <w:rFonts w:ascii="Calibri" w:hAnsi="Calibri"/>
          <w:sz w:val="20"/>
        </w:rPr>
        <w:t>Seller</w:t>
      </w:r>
      <w:r w:rsidRPr="00C712C0">
        <w:rPr>
          <w:rFonts w:ascii="Calibri" w:hAnsi="Calibri"/>
          <w:sz w:val="20"/>
        </w:rPr>
        <w:t xml:space="preserve">'s acceptance of this order shall constitute agreement to be bound by and to comply with all the terms and conditions set forth herein. Written acceptance or shipment of all or any portion of the goods covered by this order by the </w:t>
      </w:r>
      <w:r w:rsidR="00D25869" w:rsidRPr="00C712C0">
        <w:rPr>
          <w:rFonts w:ascii="Calibri" w:hAnsi="Calibri"/>
          <w:sz w:val="20"/>
        </w:rPr>
        <w:t>Seller</w:t>
      </w:r>
      <w:r w:rsidRPr="00C712C0">
        <w:rPr>
          <w:rFonts w:ascii="Calibri" w:hAnsi="Calibri"/>
          <w:sz w:val="20"/>
        </w:rPr>
        <w:t xml:space="preserve"> shall constitute unqualified acceptance of all its terms and conditions.</w:t>
      </w:r>
      <w:r w:rsidR="00602968" w:rsidRPr="00C712C0">
        <w:rPr>
          <w:rFonts w:ascii="Calibri" w:hAnsi="Calibri"/>
          <w:sz w:val="20"/>
        </w:rPr>
        <w:t xml:space="preserve">  </w:t>
      </w:r>
      <w:r w:rsidRPr="00C712C0">
        <w:rPr>
          <w:rFonts w:ascii="Calibri" w:hAnsi="Calibri"/>
          <w:sz w:val="20"/>
        </w:rPr>
        <w:t xml:space="preserve">Any additional or different terms and conditions which may appear in any communication from the </w:t>
      </w:r>
      <w:r w:rsidR="00823C9D" w:rsidRPr="00C712C0">
        <w:rPr>
          <w:rFonts w:ascii="Calibri" w:hAnsi="Calibri"/>
          <w:sz w:val="20"/>
        </w:rPr>
        <w:t>Seller</w:t>
      </w:r>
      <w:r w:rsidRPr="00C712C0">
        <w:rPr>
          <w:rFonts w:ascii="Calibri" w:hAnsi="Calibri"/>
          <w:sz w:val="20"/>
        </w:rPr>
        <w:t xml:space="preserve"> or in any printed form of the </w:t>
      </w:r>
      <w:r w:rsidR="00823C9D" w:rsidRPr="00C712C0">
        <w:rPr>
          <w:rFonts w:ascii="Calibri" w:hAnsi="Calibri"/>
          <w:sz w:val="20"/>
        </w:rPr>
        <w:t>Seller</w:t>
      </w:r>
      <w:r w:rsidRPr="00C712C0">
        <w:rPr>
          <w:rFonts w:ascii="Calibri" w:hAnsi="Calibri"/>
          <w:sz w:val="20"/>
        </w:rPr>
        <w:t xml:space="preserve"> are hereby rejected and shall not be effective or binding unless specifically agreed to in writing by </w:t>
      </w:r>
      <w:r w:rsidR="00B76BDF">
        <w:rPr>
          <w:rFonts w:ascii="Calibri" w:hAnsi="Calibri"/>
          <w:sz w:val="20"/>
        </w:rPr>
        <w:t>NSS JV</w:t>
      </w:r>
      <w:r w:rsidRPr="00C712C0">
        <w:rPr>
          <w:rFonts w:ascii="Calibri" w:hAnsi="Calibri"/>
          <w:sz w:val="20"/>
        </w:rPr>
        <w:t xml:space="preserve">. No such additional or different terms or conditions shall become part of the order despite </w:t>
      </w:r>
      <w:r w:rsidR="00B76BDF">
        <w:rPr>
          <w:rFonts w:ascii="Calibri" w:hAnsi="Calibri"/>
          <w:sz w:val="20"/>
        </w:rPr>
        <w:t>NSS JV</w:t>
      </w:r>
      <w:r w:rsidR="00D25869" w:rsidRPr="00C712C0">
        <w:rPr>
          <w:rFonts w:ascii="Calibri" w:hAnsi="Calibri"/>
          <w:sz w:val="20"/>
        </w:rPr>
        <w:t>’s</w:t>
      </w:r>
      <w:r w:rsidRPr="00C712C0">
        <w:rPr>
          <w:rFonts w:ascii="Calibri" w:hAnsi="Calibri"/>
          <w:sz w:val="20"/>
        </w:rPr>
        <w:t xml:space="preserve"> receipt thereof unless </w:t>
      </w:r>
      <w:r w:rsidR="00B76BDF">
        <w:rPr>
          <w:rFonts w:ascii="Calibri" w:hAnsi="Calibri"/>
          <w:sz w:val="20"/>
        </w:rPr>
        <w:t>NSS JV</w:t>
      </w:r>
      <w:r w:rsidRPr="00C712C0">
        <w:rPr>
          <w:rFonts w:ascii="Calibri" w:hAnsi="Calibri"/>
          <w:sz w:val="20"/>
        </w:rPr>
        <w:t xml:space="preserve"> specifically agrees in writing to their inclusion.</w:t>
      </w:r>
    </w:p>
    <w:p w14:paraId="43A7BAB9" w14:textId="70D9A72E" w:rsidR="00A820A6" w:rsidRPr="00C712C0" w:rsidRDefault="007021CF" w:rsidP="006C010B">
      <w:pPr>
        <w:tabs>
          <w:tab w:val="left" w:pos="-240"/>
          <w:tab w:val="left" w:pos="-200"/>
          <w:tab w:val="left" w:pos="180"/>
        </w:tabs>
        <w:suppressAutoHyphens/>
        <w:ind w:left="-180"/>
        <w:jc w:val="both"/>
        <w:rPr>
          <w:rFonts w:ascii="Calibri" w:hAnsi="Calibri"/>
          <w:sz w:val="20"/>
        </w:rPr>
      </w:pPr>
      <w:r w:rsidRPr="00C712C0">
        <w:rPr>
          <w:rFonts w:ascii="Calibri" w:hAnsi="Calibri"/>
          <w:b/>
          <w:sz w:val="20"/>
        </w:rPr>
        <w:t>2.</w:t>
      </w:r>
      <w:r w:rsidRPr="00C712C0">
        <w:rPr>
          <w:rFonts w:ascii="Calibri" w:hAnsi="Calibri"/>
          <w:b/>
          <w:sz w:val="20"/>
        </w:rPr>
        <w:tab/>
        <w:t>SHIPPING INSTRUCTIONS:</w:t>
      </w:r>
      <w:r w:rsidR="00D87923" w:rsidRPr="00C712C0">
        <w:rPr>
          <w:rFonts w:ascii="Calibri" w:hAnsi="Calibri"/>
          <w:b/>
          <w:sz w:val="20"/>
        </w:rPr>
        <w:t xml:space="preserve">  </w:t>
      </w:r>
      <w:r w:rsidR="0077273B" w:rsidRPr="00C712C0">
        <w:rPr>
          <w:rFonts w:ascii="Calibri" w:hAnsi="Calibri"/>
          <w:sz w:val="20"/>
        </w:rPr>
        <w:t>Seller shall be responsible for the proper packaging of materials hereunder.</w:t>
      </w:r>
      <w:r w:rsidR="00602968" w:rsidRPr="00C712C0">
        <w:rPr>
          <w:rFonts w:ascii="Calibri" w:hAnsi="Calibri"/>
          <w:sz w:val="20"/>
        </w:rPr>
        <w:t xml:space="preserve">  </w:t>
      </w:r>
      <w:r w:rsidRPr="00C712C0">
        <w:rPr>
          <w:rFonts w:ascii="Calibri" w:hAnsi="Calibri"/>
          <w:sz w:val="20"/>
        </w:rPr>
        <w:t xml:space="preserve">Shipments will be prepaid via </w:t>
      </w:r>
      <w:r w:rsidR="00CE2E52" w:rsidRPr="00C712C0">
        <w:rPr>
          <w:rFonts w:ascii="Calibri" w:hAnsi="Calibri"/>
          <w:sz w:val="20"/>
        </w:rPr>
        <w:t xml:space="preserve">least costly </w:t>
      </w:r>
      <w:r w:rsidRPr="00C712C0">
        <w:rPr>
          <w:rFonts w:ascii="Calibri" w:hAnsi="Calibri"/>
          <w:sz w:val="20"/>
        </w:rPr>
        <w:t>common carrier, F.O.B. destination, unless</w:t>
      </w:r>
      <w:r w:rsidR="00A820A6" w:rsidRPr="00C712C0">
        <w:rPr>
          <w:rFonts w:ascii="Calibri" w:hAnsi="Calibri"/>
          <w:sz w:val="20"/>
        </w:rPr>
        <w:t xml:space="preserve"> otherwise stated in this </w:t>
      </w:r>
      <w:r w:rsidR="00EF79CE">
        <w:rPr>
          <w:rFonts w:ascii="Calibri" w:hAnsi="Calibri"/>
          <w:sz w:val="20"/>
        </w:rPr>
        <w:t>Purchase O</w:t>
      </w:r>
      <w:r w:rsidR="00EF79CE" w:rsidRPr="00C712C0">
        <w:rPr>
          <w:rFonts w:ascii="Calibri" w:hAnsi="Calibri"/>
          <w:sz w:val="20"/>
        </w:rPr>
        <w:t>rder</w:t>
      </w:r>
      <w:r w:rsidR="00A820A6" w:rsidRPr="00C712C0">
        <w:rPr>
          <w:rFonts w:ascii="Calibri" w:hAnsi="Calibri"/>
          <w:sz w:val="20"/>
        </w:rPr>
        <w:t>;</w:t>
      </w:r>
      <w:r w:rsidRPr="00C712C0">
        <w:rPr>
          <w:rFonts w:ascii="Calibri" w:hAnsi="Calibri"/>
          <w:sz w:val="20"/>
        </w:rPr>
        <w:t xml:space="preserve"> C.O.D. shipments wi</w:t>
      </w:r>
      <w:r w:rsidR="00163BA0" w:rsidRPr="00C712C0">
        <w:rPr>
          <w:rFonts w:ascii="Calibri" w:hAnsi="Calibri"/>
          <w:sz w:val="20"/>
        </w:rPr>
        <w:t xml:space="preserve">ll not be accepted.  </w:t>
      </w:r>
      <w:r w:rsidR="00B76BDF">
        <w:rPr>
          <w:rFonts w:ascii="Calibri" w:hAnsi="Calibri"/>
          <w:sz w:val="20"/>
        </w:rPr>
        <w:t>NSS JV</w:t>
      </w:r>
      <w:r w:rsidR="00A820A6" w:rsidRPr="00C712C0">
        <w:rPr>
          <w:rFonts w:ascii="Calibri" w:hAnsi="Calibri"/>
          <w:sz w:val="20"/>
        </w:rPr>
        <w:t>’s Purchase Order number must</w:t>
      </w:r>
      <w:r w:rsidRPr="00C712C0">
        <w:rPr>
          <w:rFonts w:ascii="Calibri" w:hAnsi="Calibri"/>
          <w:sz w:val="20"/>
        </w:rPr>
        <w:t xml:space="preserve"> appear on all invoices, packing lists, packages, shipping notices, instruction m</w:t>
      </w:r>
      <w:r w:rsidR="00163BA0" w:rsidRPr="00C712C0">
        <w:rPr>
          <w:rFonts w:ascii="Calibri" w:hAnsi="Calibri"/>
          <w:sz w:val="20"/>
        </w:rPr>
        <w:t xml:space="preserve">anuals, and any correspondence.  </w:t>
      </w:r>
      <w:r w:rsidRPr="00C712C0">
        <w:rPr>
          <w:rFonts w:ascii="Calibri" w:hAnsi="Calibri"/>
          <w:sz w:val="20"/>
        </w:rPr>
        <w:t>Memorandum of contents shall be e</w:t>
      </w:r>
      <w:r w:rsidR="00163BA0" w:rsidRPr="00C712C0">
        <w:rPr>
          <w:rFonts w:ascii="Calibri" w:hAnsi="Calibri"/>
          <w:sz w:val="20"/>
        </w:rPr>
        <w:t xml:space="preserve">nclosed in each box or package.  </w:t>
      </w:r>
      <w:r w:rsidRPr="00C712C0">
        <w:rPr>
          <w:rFonts w:ascii="Calibri" w:hAnsi="Calibri"/>
          <w:sz w:val="20"/>
        </w:rPr>
        <w:t>Shipping charges, if allowed, must be supported by copies of bills attached to invoices.</w:t>
      </w:r>
    </w:p>
    <w:p w14:paraId="14B3140A" w14:textId="68EF89FE" w:rsidR="00523A82" w:rsidRPr="00C712C0" w:rsidRDefault="007021CF" w:rsidP="006C010B">
      <w:pPr>
        <w:tabs>
          <w:tab w:val="left" w:pos="-240"/>
          <w:tab w:val="left" w:pos="-200"/>
          <w:tab w:val="left" w:pos="180"/>
        </w:tabs>
        <w:suppressAutoHyphens/>
        <w:ind w:left="-180"/>
        <w:jc w:val="both"/>
        <w:rPr>
          <w:rFonts w:ascii="Calibri" w:hAnsi="Calibri"/>
          <w:spacing w:val="-2"/>
          <w:sz w:val="20"/>
        </w:rPr>
      </w:pPr>
      <w:r w:rsidRPr="00C712C0">
        <w:rPr>
          <w:rFonts w:ascii="Calibri" w:hAnsi="Calibri"/>
          <w:b/>
          <w:spacing w:val="-2"/>
          <w:sz w:val="20"/>
        </w:rPr>
        <w:t>3.</w:t>
      </w:r>
      <w:r w:rsidRPr="00C712C0">
        <w:rPr>
          <w:rFonts w:ascii="Calibri" w:hAnsi="Calibri"/>
          <w:b/>
          <w:spacing w:val="-2"/>
          <w:sz w:val="20"/>
        </w:rPr>
        <w:tab/>
        <w:t xml:space="preserve">TIME OF DELIVERY: </w:t>
      </w:r>
      <w:r w:rsidR="00D87923" w:rsidRPr="00C712C0">
        <w:rPr>
          <w:rFonts w:ascii="Calibri" w:hAnsi="Calibri"/>
          <w:b/>
          <w:spacing w:val="-2"/>
          <w:sz w:val="20"/>
        </w:rPr>
        <w:t xml:space="preserve">  </w:t>
      </w:r>
      <w:r w:rsidRPr="00C712C0">
        <w:rPr>
          <w:rFonts w:ascii="Calibri" w:hAnsi="Calibri"/>
          <w:spacing w:val="-2"/>
          <w:sz w:val="20"/>
        </w:rPr>
        <w:t xml:space="preserve">Time of delivery is of the essence of this </w:t>
      </w:r>
      <w:proofErr w:type="gramStart"/>
      <w:r w:rsidRPr="00C712C0">
        <w:rPr>
          <w:rFonts w:ascii="Calibri" w:hAnsi="Calibri"/>
          <w:spacing w:val="-2"/>
          <w:sz w:val="20"/>
        </w:rPr>
        <w:t>order</w:t>
      </w:r>
      <w:proofErr w:type="gramEnd"/>
      <w:r w:rsidRPr="00C712C0">
        <w:rPr>
          <w:rFonts w:ascii="Calibri" w:hAnsi="Calibri"/>
          <w:spacing w:val="-2"/>
          <w:sz w:val="20"/>
        </w:rPr>
        <w:t xml:space="preserve"> and the order is subject to cancellation or termination for failure to deliver on time.</w:t>
      </w:r>
      <w:r w:rsidR="00602968" w:rsidRPr="00C712C0">
        <w:rPr>
          <w:rFonts w:ascii="Calibri" w:hAnsi="Calibri"/>
          <w:spacing w:val="-2"/>
          <w:sz w:val="20"/>
        </w:rPr>
        <w:t xml:space="preserve">  </w:t>
      </w:r>
      <w:r w:rsidR="00A820A6" w:rsidRPr="00C712C0">
        <w:rPr>
          <w:rFonts w:ascii="Calibri" w:hAnsi="Calibri"/>
          <w:spacing w:val="-2"/>
          <w:sz w:val="20"/>
        </w:rPr>
        <w:t xml:space="preserve">Seller shall notify Buyer in writing immediately of any actual or potential delay or threat of delay to the timely performance of this </w:t>
      </w:r>
      <w:r w:rsidR="0030514A" w:rsidRPr="00C712C0">
        <w:rPr>
          <w:rFonts w:ascii="Calibri" w:hAnsi="Calibri"/>
          <w:spacing w:val="-2"/>
          <w:sz w:val="20"/>
        </w:rPr>
        <w:t xml:space="preserve">Purchase </w:t>
      </w:r>
      <w:r w:rsidR="00A820A6" w:rsidRPr="00C712C0">
        <w:rPr>
          <w:rFonts w:ascii="Calibri" w:hAnsi="Calibri"/>
          <w:spacing w:val="-2"/>
          <w:sz w:val="20"/>
        </w:rPr>
        <w:t xml:space="preserve">Order, including notice to Seller of any actual or potential labor dispute </w:t>
      </w:r>
      <w:r w:rsidR="00973301">
        <w:rPr>
          <w:rFonts w:ascii="Calibri" w:hAnsi="Calibri"/>
          <w:spacing w:val="-2"/>
          <w:sz w:val="20"/>
        </w:rPr>
        <w:t>that</w:t>
      </w:r>
      <w:r w:rsidR="00A820A6" w:rsidRPr="00C712C0">
        <w:rPr>
          <w:rFonts w:ascii="Calibri" w:hAnsi="Calibri"/>
          <w:spacing w:val="-2"/>
          <w:sz w:val="20"/>
        </w:rPr>
        <w:t xml:space="preserve"> delays or threatens to delay the timely performance of this </w:t>
      </w:r>
      <w:r w:rsidR="0030514A" w:rsidRPr="00C712C0">
        <w:rPr>
          <w:rFonts w:ascii="Calibri" w:hAnsi="Calibri"/>
          <w:spacing w:val="-2"/>
          <w:sz w:val="20"/>
        </w:rPr>
        <w:t xml:space="preserve">Purchase </w:t>
      </w:r>
      <w:r w:rsidR="00A820A6" w:rsidRPr="00C712C0">
        <w:rPr>
          <w:rFonts w:ascii="Calibri" w:hAnsi="Calibri"/>
          <w:spacing w:val="-2"/>
          <w:sz w:val="20"/>
        </w:rPr>
        <w:t>Order.</w:t>
      </w:r>
    </w:p>
    <w:p w14:paraId="35148C64" w14:textId="77777777" w:rsidR="0077273B" w:rsidRPr="00C712C0" w:rsidRDefault="00BA47EF" w:rsidP="006C010B">
      <w:pPr>
        <w:tabs>
          <w:tab w:val="left" w:pos="-240"/>
          <w:tab w:val="left" w:pos="-200"/>
          <w:tab w:val="left" w:pos="180"/>
        </w:tabs>
        <w:suppressAutoHyphens/>
        <w:ind w:left="-180"/>
        <w:jc w:val="both"/>
        <w:rPr>
          <w:rFonts w:ascii="Calibri" w:hAnsi="Calibri"/>
          <w:b/>
          <w:spacing w:val="-2"/>
          <w:sz w:val="20"/>
        </w:rPr>
      </w:pPr>
      <w:r w:rsidRPr="00C712C0">
        <w:rPr>
          <w:rFonts w:ascii="Calibri" w:hAnsi="Calibri"/>
          <w:b/>
          <w:spacing w:val="-2"/>
          <w:sz w:val="20"/>
        </w:rPr>
        <w:t>4</w:t>
      </w:r>
      <w:r w:rsidR="0077273B" w:rsidRPr="00C712C0">
        <w:rPr>
          <w:rFonts w:ascii="Calibri" w:hAnsi="Calibri"/>
          <w:b/>
          <w:spacing w:val="-2"/>
          <w:sz w:val="20"/>
        </w:rPr>
        <w:t>.</w:t>
      </w:r>
      <w:r w:rsidR="00E3673A" w:rsidRPr="00C712C0">
        <w:rPr>
          <w:rFonts w:ascii="Calibri" w:hAnsi="Calibri"/>
          <w:b/>
          <w:spacing w:val="-2"/>
          <w:sz w:val="20"/>
        </w:rPr>
        <w:tab/>
      </w:r>
      <w:r w:rsidR="0077273B" w:rsidRPr="00C712C0">
        <w:rPr>
          <w:rFonts w:ascii="Calibri" w:hAnsi="Calibri"/>
          <w:b/>
          <w:spacing w:val="-2"/>
          <w:sz w:val="20"/>
        </w:rPr>
        <w:t>HAZARDOUS MATERIALS/SUBSTANCES</w:t>
      </w:r>
      <w:r w:rsidR="00906296" w:rsidRPr="00C712C0">
        <w:rPr>
          <w:rFonts w:ascii="Calibri" w:hAnsi="Calibri"/>
          <w:b/>
          <w:spacing w:val="-2"/>
          <w:sz w:val="20"/>
        </w:rPr>
        <w:t>:</w:t>
      </w:r>
    </w:p>
    <w:p w14:paraId="705A9A1D" w14:textId="0107A03E" w:rsidR="00906296" w:rsidRPr="00C712C0" w:rsidRDefault="00906296" w:rsidP="006C010B">
      <w:pPr>
        <w:tabs>
          <w:tab w:val="left" w:pos="-240"/>
          <w:tab w:val="left" w:pos="-200"/>
          <w:tab w:val="left" w:pos="-120"/>
        </w:tabs>
        <w:suppressAutoHyphens/>
        <w:ind w:left="-180"/>
        <w:jc w:val="both"/>
        <w:rPr>
          <w:rFonts w:ascii="Calibri" w:hAnsi="Calibri"/>
          <w:spacing w:val="-2"/>
          <w:sz w:val="20"/>
        </w:rPr>
      </w:pPr>
      <w:r w:rsidRPr="00C712C0">
        <w:rPr>
          <w:rFonts w:ascii="Calibri" w:hAnsi="Calibri"/>
          <w:spacing w:val="-2"/>
          <w:sz w:val="20"/>
        </w:rPr>
        <w:t xml:space="preserve">Supplier shall identify Material containing a hazardous substance including, but not limited to, those governed by the Resource Conservation and Recovery Act, Hazardous Materials Transportation </w:t>
      </w:r>
      <w:r w:rsidR="007F3B03">
        <w:rPr>
          <w:rFonts w:ascii="Calibri" w:hAnsi="Calibri"/>
          <w:spacing w:val="-2"/>
          <w:sz w:val="20"/>
        </w:rPr>
        <w:t>A</w:t>
      </w:r>
      <w:r w:rsidRPr="00C712C0">
        <w:rPr>
          <w:rFonts w:ascii="Calibri" w:hAnsi="Calibri"/>
          <w:spacing w:val="-2"/>
          <w:sz w:val="20"/>
        </w:rPr>
        <w:t xml:space="preserve">ct, and Toxic Substance Control Act and any similar acts and regulations </w:t>
      </w:r>
      <w:r w:rsidR="00301480" w:rsidRPr="00C712C0">
        <w:rPr>
          <w:rFonts w:ascii="Calibri" w:hAnsi="Calibri"/>
          <w:spacing w:val="-2"/>
          <w:sz w:val="20"/>
        </w:rPr>
        <w:t>thereunder</w:t>
      </w:r>
      <w:r w:rsidRPr="00C712C0">
        <w:rPr>
          <w:rFonts w:ascii="Calibri" w:hAnsi="Calibri"/>
          <w:spacing w:val="-2"/>
          <w:sz w:val="20"/>
        </w:rPr>
        <w:t>.  Each self-contained unit and carrier shall be marked identifying the existence of a hazardous material or substance and its name.</w:t>
      </w:r>
    </w:p>
    <w:p w14:paraId="5ED736CE" w14:textId="77777777" w:rsidR="00523A82" w:rsidRPr="00C712C0" w:rsidRDefault="00BA47EF" w:rsidP="006C010B">
      <w:pPr>
        <w:tabs>
          <w:tab w:val="left" w:pos="-240"/>
          <w:tab w:val="left" w:pos="-200"/>
          <w:tab w:val="left" w:pos="180"/>
        </w:tabs>
        <w:suppressAutoHyphens/>
        <w:ind w:left="-180"/>
        <w:jc w:val="both"/>
        <w:rPr>
          <w:rFonts w:ascii="Calibri" w:hAnsi="Calibri"/>
          <w:sz w:val="20"/>
        </w:rPr>
      </w:pPr>
      <w:r w:rsidRPr="00C712C0">
        <w:rPr>
          <w:rFonts w:ascii="Calibri" w:hAnsi="Calibri"/>
          <w:b/>
          <w:spacing w:val="-2"/>
          <w:sz w:val="20"/>
        </w:rPr>
        <w:t>5</w:t>
      </w:r>
      <w:r w:rsidR="007021CF" w:rsidRPr="00C712C0">
        <w:rPr>
          <w:rFonts w:ascii="Calibri" w:hAnsi="Calibri"/>
          <w:b/>
          <w:spacing w:val="-2"/>
          <w:sz w:val="20"/>
        </w:rPr>
        <w:t>.</w:t>
      </w:r>
      <w:r w:rsidR="007021CF" w:rsidRPr="00C712C0">
        <w:rPr>
          <w:rFonts w:ascii="Calibri" w:hAnsi="Calibri"/>
          <w:b/>
          <w:spacing w:val="-2"/>
          <w:sz w:val="20"/>
        </w:rPr>
        <w:tab/>
        <w:t xml:space="preserve">VARIATION IN QUANTITY: </w:t>
      </w:r>
      <w:r w:rsidR="00D87923" w:rsidRPr="00C712C0">
        <w:rPr>
          <w:rFonts w:ascii="Calibri" w:hAnsi="Calibri"/>
          <w:b/>
          <w:spacing w:val="-2"/>
          <w:sz w:val="20"/>
        </w:rPr>
        <w:t xml:space="preserve">  </w:t>
      </w:r>
      <w:r w:rsidR="007021CF" w:rsidRPr="00C712C0">
        <w:rPr>
          <w:rFonts w:ascii="Calibri" w:hAnsi="Calibri"/>
          <w:spacing w:val="-2"/>
          <w:sz w:val="20"/>
        </w:rPr>
        <w:t xml:space="preserve">No variation in </w:t>
      </w:r>
      <w:r w:rsidR="00906296" w:rsidRPr="00C712C0">
        <w:rPr>
          <w:rFonts w:ascii="Calibri" w:hAnsi="Calibri"/>
          <w:spacing w:val="-2"/>
          <w:sz w:val="20"/>
        </w:rPr>
        <w:t xml:space="preserve">the </w:t>
      </w:r>
      <w:r w:rsidR="007021CF" w:rsidRPr="00C712C0">
        <w:rPr>
          <w:rFonts w:ascii="Calibri" w:hAnsi="Calibri"/>
          <w:spacing w:val="-2"/>
          <w:sz w:val="20"/>
        </w:rPr>
        <w:t>quantity</w:t>
      </w:r>
      <w:r w:rsidR="00906296" w:rsidRPr="00C712C0">
        <w:rPr>
          <w:rFonts w:ascii="Calibri" w:hAnsi="Calibri"/>
          <w:spacing w:val="-2"/>
          <w:sz w:val="20"/>
        </w:rPr>
        <w:t xml:space="preserve"> called for under this Purchase Order will be accepted unless such variation is the result of loading conditions, sh</w:t>
      </w:r>
      <w:r w:rsidR="001B0333" w:rsidRPr="00C712C0">
        <w:rPr>
          <w:rFonts w:ascii="Calibri" w:hAnsi="Calibri"/>
          <w:spacing w:val="-2"/>
          <w:sz w:val="20"/>
        </w:rPr>
        <w:t>i</w:t>
      </w:r>
      <w:r w:rsidR="00906296" w:rsidRPr="00C712C0">
        <w:rPr>
          <w:rFonts w:ascii="Calibri" w:hAnsi="Calibri"/>
          <w:spacing w:val="-2"/>
          <w:sz w:val="20"/>
        </w:rPr>
        <w:t>pping, packing or allowances in manufacturing processes, and then only to the extent, if any, specified elsewhere in this Purchase Order.</w:t>
      </w:r>
      <w:r w:rsidR="0077273B" w:rsidRPr="00C712C0">
        <w:rPr>
          <w:rFonts w:ascii="Calibri" w:hAnsi="Calibri"/>
          <w:spacing w:val="-2"/>
          <w:sz w:val="20"/>
        </w:rPr>
        <w:t xml:space="preserve">  </w:t>
      </w:r>
    </w:p>
    <w:p w14:paraId="015E68D0" w14:textId="4E609A1C" w:rsidR="007021CF" w:rsidRPr="00C712C0" w:rsidRDefault="00BA47EF" w:rsidP="006C010B">
      <w:pPr>
        <w:tabs>
          <w:tab w:val="left" w:pos="-240"/>
          <w:tab w:val="left" w:pos="-200"/>
          <w:tab w:val="left" w:pos="180"/>
        </w:tabs>
        <w:suppressAutoHyphens/>
        <w:ind w:left="-180"/>
        <w:jc w:val="both"/>
        <w:rPr>
          <w:rFonts w:ascii="Calibri" w:hAnsi="Calibri"/>
          <w:sz w:val="20"/>
        </w:rPr>
      </w:pPr>
      <w:r w:rsidRPr="00C712C0">
        <w:rPr>
          <w:rFonts w:ascii="Calibri" w:hAnsi="Calibri"/>
          <w:b/>
          <w:sz w:val="20"/>
        </w:rPr>
        <w:t>6</w:t>
      </w:r>
      <w:r w:rsidR="007021CF" w:rsidRPr="00C712C0">
        <w:rPr>
          <w:rFonts w:ascii="Calibri" w:hAnsi="Calibri"/>
          <w:b/>
          <w:sz w:val="20"/>
        </w:rPr>
        <w:t>.</w:t>
      </w:r>
      <w:r w:rsidR="007021CF" w:rsidRPr="00C712C0">
        <w:rPr>
          <w:rFonts w:ascii="Calibri" w:hAnsi="Calibri"/>
          <w:b/>
          <w:sz w:val="20"/>
        </w:rPr>
        <w:tab/>
        <w:t xml:space="preserve">PRICE: </w:t>
      </w:r>
      <w:r w:rsidR="00D87923" w:rsidRPr="00C712C0">
        <w:rPr>
          <w:rFonts w:ascii="Calibri" w:hAnsi="Calibri"/>
          <w:b/>
          <w:sz w:val="20"/>
        </w:rPr>
        <w:t xml:space="preserve">  </w:t>
      </w:r>
      <w:r w:rsidR="00B76BDF">
        <w:rPr>
          <w:rFonts w:ascii="Calibri" w:hAnsi="Calibri"/>
          <w:sz w:val="20"/>
        </w:rPr>
        <w:t>NSS JV</w:t>
      </w:r>
      <w:r w:rsidR="007021CF" w:rsidRPr="00C712C0">
        <w:rPr>
          <w:rFonts w:ascii="Calibri" w:hAnsi="Calibri"/>
          <w:sz w:val="20"/>
        </w:rPr>
        <w:t xml:space="preserve"> shall receive the benefit of any general reduction in </w:t>
      </w:r>
      <w:r w:rsidR="00823C9D" w:rsidRPr="00C712C0">
        <w:rPr>
          <w:rFonts w:ascii="Calibri" w:hAnsi="Calibri"/>
          <w:sz w:val="20"/>
        </w:rPr>
        <w:t>Seller</w:t>
      </w:r>
      <w:r w:rsidR="007021CF" w:rsidRPr="00C712C0">
        <w:rPr>
          <w:rFonts w:ascii="Calibri" w:hAnsi="Calibri"/>
          <w:sz w:val="20"/>
        </w:rPr>
        <w:t>'s price prior to delivery</w:t>
      </w:r>
      <w:r w:rsidR="00906296" w:rsidRPr="00C712C0">
        <w:rPr>
          <w:rFonts w:ascii="Calibri" w:hAnsi="Calibri"/>
          <w:sz w:val="20"/>
        </w:rPr>
        <w:t>.</w:t>
      </w:r>
      <w:r w:rsidR="00602968" w:rsidRPr="00C712C0">
        <w:rPr>
          <w:rFonts w:ascii="Calibri" w:hAnsi="Calibri"/>
          <w:sz w:val="20"/>
        </w:rPr>
        <w:t xml:space="preserve">  </w:t>
      </w:r>
      <w:r w:rsidR="00906296" w:rsidRPr="00C712C0">
        <w:rPr>
          <w:rFonts w:ascii="Calibri" w:hAnsi="Calibri"/>
          <w:sz w:val="20"/>
        </w:rPr>
        <w:t>Seller shall not bill at prices higher than stated in this Purchase Order.</w:t>
      </w:r>
      <w:r w:rsidR="00602968" w:rsidRPr="00C712C0">
        <w:rPr>
          <w:rFonts w:ascii="Calibri" w:hAnsi="Calibri"/>
          <w:sz w:val="20"/>
        </w:rPr>
        <w:t xml:space="preserve">  </w:t>
      </w:r>
      <w:r w:rsidR="00906296" w:rsidRPr="00C712C0">
        <w:rPr>
          <w:rFonts w:ascii="Calibri" w:hAnsi="Calibri"/>
          <w:sz w:val="20"/>
        </w:rPr>
        <w:t xml:space="preserve">Seller warrants that the price charged for the </w:t>
      </w:r>
      <w:r w:rsidR="0030514A" w:rsidRPr="00C712C0">
        <w:rPr>
          <w:rFonts w:ascii="Calibri" w:hAnsi="Calibri"/>
          <w:sz w:val="20"/>
        </w:rPr>
        <w:t>Products</w:t>
      </w:r>
      <w:r w:rsidR="003A3CAE" w:rsidRPr="00C712C0">
        <w:rPr>
          <w:rFonts w:ascii="Calibri" w:hAnsi="Calibri"/>
          <w:sz w:val="20"/>
        </w:rPr>
        <w:t xml:space="preserve"> </w:t>
      </w:r>
      <w:r w:rsidR="00906296" w:rsidRPr="00C712C0">
        <w:rPr>
          <w:rFonts w:ascii="Calibri" w:hAnsi="Calibri"/>
          <w:sz w:val="20"/>
        </w:rPr>
        <w:t xml:space="preserve">covered by this </w:t>
      </w:r>
      <w:r w:rsidR="0030514A" w:rsidRPr="00C712C0">
        <w:rPr>
          <w:rFonts w:ascii="Calibri" w:hAnsi="Calibri"/>
          <w:sz w:val="20"/>
        </w:rPr>
        <w:t>Purchase O</w:t>
      </w:r>
      <w:r w:rsidR="00906296" w:rsidRPr="00C712C0">
        <w:rPr>
          <w:rFonts w:ascii="Calibri" w:hAnsi="Calibri"/>
          <w:sz w:val="20"/>
        </w:rPr>
        <w:t xml:space="preserve">rder is the lowest price charged by the Seller to other buyers under conditions </w:t>
      </w:r>
      <w:proofErr w:type="gramStart"/>
      <w:r w:rsidR="00906296" w:rsidRPr="00C712C0">
        <w:rPr>
          <w:rFonts w:ascii="Calibri" w:hAnsi="Calibri"/>
          <w:sz w:val="20"/>
        </w:rPr>
        <w:t>similar to</w:t>
      </w:r>
      <w:proofErr w:type="gramEnd"/>
      <w:r w:rsidR="00906296" w:rsidRPr="00C712C0">
        <w:rPr>
          <w:rFonts w:ascii="Calibri" w:hAnsi="Calibri"/>
          <w:sz w:val="20"/>
        </w:rPr>
        <w:t xml:space="preserve"> those specified in this Purchase </w:t>
      </w:r>
      <w:r w:rsidR="00906296" w:rsidRPr="00C712C0">
        <w:rPr>
          <w:rFonts w:ascii="Calibri" w:hAnsi="Calibri"/>
          <w:sz w:val="20"/>
        </w:rPr>
        <w:t>Order.</w:t>
      </w:r>
      <w:r w:rsidR="00602968" w:rsidRPr="00C712C0">
        <w:rPr>
          <w:rFonts w:ascii="Calibri" w:hAnsi="Calibri"/>
          <w:sz w:val="20"/>
        </w:rPr>
        <w:t xml:space="preserve"> </w:t>
      </w:r>
      <w:r w:rsidR="007021CF" w:rsidRPr="00C712C0">
        <w:rPr>
          <w:rFonts w:ascii="Calibri" w:hAnsi="Calibri"/>
          <w:sz w:val="20"/>
        </w:rPr>
        <w:t xml:space="preserve">Prices shall be inclusive of all federal, state, and local taxes except those taxes from which </w:t>
      </w:r>
      <w:r w:rsidR="00B76BDF">
        <w:rPr>
          <w:rFonts w:ascii="Calibri" w:hAnsi="Calibri"/>
          <w:sz w:val="20"/>
        </w:rPr>
        <w:t>NSS JV</w:t>
      </w:r>
      <w:r w:rsidR="007021CF" w:rsidRPr="00C712C0">
        <w:rPr>
          <w:rFonts w:ascii="Calibri" w:hAnsi="Calibri"/>
          <w:sz w:val="20"/>
        </w:rPr>
        <w:t xml:space="preserve"> as a purchaser is exempt or immune.</w:t>
      </w:r>
    </w:p>
    <w:p w14:paraId="1DE79D3A" w14:textId="54516E87" w:rsidR="00D250BD" w:rsidRPr="00C712C0" w:rsidRDefault="00BA47EF" w:rsidP="006C010B">
      <w:pPr>
        <w:tabs>
          <w:tab w:val="left" w:pos="-240"/>
          <w:tab w:val="left" w:pos="-200"/>
          <w:tab w:val="left" w:pos="180"/>
        </w:tabs>
        <w:suppressAutoHyphens/>
        <w:ind w:left="-180"/>
        <w:jc w:val="both"/>
        <w:rPr>
          <w:rFonts w:ascii="Calibri" w:hAnsi="Calibri"/>
          <w:spacing w:val="-2"/>
          <w:sz w:val="20"/>
        </w:rPr>
      </w:pPr>
      <w:r w:rsidRPr="00C712C0">
        <w:rPr>
          <w:rFonts w:ascii="Calibri" w:hAnsi="Calibri"/>
          <w:b/>
          <w:spacing w:val="-2"/>
          <w:sz w:val="20"/>
        </w:rPr>
        <w:t>7</w:t>
      </w:r>
      <w:r w:rsidR="007021CF" w:rsidRPr="00C712C0">
        <w:rPr>
          <w:rFonts w:ascii="Calibri" w:hAnsi="Calibri"/>
          <w:b/>
          <w:spacing w:val="-2"/>
          <w:sz w:val="20"/>
        </w:rPr>
        <w:t>.</w:t>
      </w:r>
      <w:r w:rsidR="007021CF" w:rsidRPr="00C712C0">
        <w:rPr>
          <w:rFonts w:ascii="Calibri" w:hAnsi="Calibri"/>
          <w:b/>
          <w:spacing w:val="-2"/>
          <w:sz w:val="20"/>
        </w:rPr>
        <w:tab/>
        <w:t xml:space="preserve">PAYMENTS: </w:t>
      </w:r>
      <w:r w:rsidR="007021CF" w:rsidRPr="00C712C0">
        <w:rPr>
          <w:rFonts w:ascii="Calibri" w:hAnsi="Calibri"/>
          <w:spacing w:val="-2"/>
          <w:sz w:val="20"/>
        </w:rPr>
        <w:t xml:space="preserve">Payments for goods furnished under this order will be due </w:t>
      </w:r>
      <w:r w:rsidR="007E4B82">
        <w:rPr>
          <w:rFonts w:ascii="Calibri" w:hAnsi="Calibri"/>
          <w:spacing w:val="-2"/>
          <w:sz w:val="20"/>
        </w:rPr>
        <w:t>forty-five</w:t>
      </w:r>
      <w:r w:rsidR="007E4B82" w:rsidRPr="00C712C0">
        <w:rPr>
          <w:rFonts w:ascii="Calibri" w:hAnsi="Calibri"/>
          <w:spacing w:val="-2"/>
          <w:sz w:val="20"/>
        </w:rPr>
        <w:t xml:space="preserve"> </w:t>
      </w:r>
      <w:r w:rsidR="007021CF" w:rsidRPr="00C712C0">
        <w:rPr>
          <w:rFonts w:ascii="Calibri" w:hAnsi="Calibri"/>
          <w:spacing w:val="-2"/>
          <w:sz w:val="20"/>
        </w:rPr>
        <w:t>(</w:t>
      </w:r>
      <w:r w:rsidR="007E4B82">
        <w:rPr>
          <w:rFonts w:ascii="Calibri" w:hAnsi="Calibri"/>
          <w:spacing w:val="-2"/>
          <w:sz w:val="20"/>
        </w:rPr>
        <w:t>45</w:t>
      </w:r>
      <w:r w:rsidR="007021CF" w:rsidRPr="00C712C0">
        <w:rPr>
          <w:rFonts w:ascii="Calibri" w:hAnsi="Calibri"/>
          <w:spacing w:val="-2"/>
          <w:sz w:val="20"/>
        </w:rPr>
        <w:t>) days after the latter of</w:t>
      </w:r>
      <w:r w:rsidR="00602968" w:rsidRPr="00C712C0">
        <w:rPr>
          <w:rFonts w:ascii="Calibri" w:hAnsi="Calibri"/>
          <w:spacing w:val="-2"/>
          <w:sz w:val="20"/>
        </w:rPr>
        <w:t xml:space="preserve"> </w:t>
      </w:r>
      <w:r w:rsidR="007021CF" w:rsidRPr="00C712C0">
        <w:rPr>
          <w:rFonts w:ascii="Calibri" w:hAnsi="Calibri"/>
          <w:spacing w:val="-2"/>
          <w:sz w:val="20"/>
        </w:rPr>
        <w:t>(1) receipt and acceptance of goods,</w:t>
      </w:r>
      <w:r w:rsidR="00602968" w:rsidRPr="00C712C0">
        <w:rPr>
          <w:rFonts w:ascii="Calibri" w:hAnsi="Calibri"/>
          <w:spacing w:val="-2"/>
          <w:sz w:val="20"/>
        </w:rPr>
        <w:t xml:space="preserve"> </w:t>
      </w:r>
      <w:r w:rsidR="007021CF" w:rsidRPr="00C712C0">
        <w:rPr>
          <w:rFonts w:ascii="Calibri" w:hAnsi="Calibri"/>
          <w:spacing w:val="-2"/>
          <w:sz w:val="20"/>
        </w:rPr>
        <w:t xml:space="preserve">(2) receipt of proper </w:t>
      </w:r>
      <w:r w:rsidR="00D367A9">
        <w:rPr>
          <w:rFonts w:ascii="Calibri" w:hAnsi="Calibri"/>
          <w:spacing w:val="-2"/>
          <w:sz w:val="20"/>
        </w:rPr>
        <w:t>invoice</w:t>
      </w:r>
      <w:r w:rsidR="00D367A9" w:rsidRPr="00C712C0">
        <w:rPr>
          <w:rFonts w:ascii="Calibri" w:hAnsi="Calibri"/>
          <w:spacing w:val="-2"/>
          <w:sz w:val="20"/>
        </w:rPr>
        <w:t xml:space="preserve"> </w:t>
      </w:r>
      <w:r w:rsidR="007021CF" w:rsidRPr="00C712C0">
        <w:rPr>
          <w:rFonts w:ascii="Calibri" w:hAnsi="Calibri"/>
          <w:spacing w:val="-2"/>
          <w:sz w:val="20"/>
        </w:rPr>
        <w:t>for such goods, or (3) receipt of all documents required by the order.</w:t>
      </w:r>
      <w:r w:rsidR="00A63E44" w:rsidRPr="00C712C0">
        <w:rPr>
          <w:rFonts w:ascii="Calibri" w:hAnsi="Calibri"/>
          <w:spacing w:val="-2"/>
          <w:sz w:val="20"/>
        </w:rPr>
        <w:t xml:space="preserve">  </w:t>
      </w:r>
      <w:r w:rsidR="0030514A" w:rsidRPr="00C712C0">
        <w:rPr>
          <w:rFonts w:ascii="Calibri" w:hAnsi="Calibri"/>
          <w:spacing w:val="-2"/>
          <w:sz w:val="20"/>
        </w:rPr>
        <w:t xml:space="preserve">Payment may be made on partial deliveries </w:t>
      </w:r>
      <w:r w:rsidR="00F834BA" w:rsidRPr="00C712C0">
        <w:rPr>
          <w:rFonts w:ascii="Calibri" w:hAnsi="Calibri"/>
          <w:spacing w:val="-2"/>
          <w:sz w:val="20"/>
        </w:rPr>
        <w:t xml:space="preserve">of materials, supplies or equipment </w:t>
      </w:r>
      <w:r w:rsidR="0030514A" w:rsidRPr="00C712C0">
        <w:rPr>
          <w:rFonts w:ascii="Calibri" w:hAnsi="Calibri"/>
          <w:spacing w:val="-2"/>
          <w:sz w:val="20"/>
        </w:rPr>
        <w:t xml:space="preserve">accepted by </w:t>
      </w:r>
      <w:r w:rsidR="00B76BDF">
        <w:rPr>
          <w:rFonts w:ascii="Calibri" w:hAnsi="Calibri"/>
          <w:spacing w:val="-2"/>
          <w:sz w:val="20"/>
        </w:rPr>
        <w:t>NSS JV</w:t>
      </w:r>
      <w:r w:rsidR="0030514A" w:rsidRPr="00C712C0">
        <w:rPr>
          <w:rFonts w:ascii="Calibri" w:hAnsi="Calibri"/>
          <w:spacing w:val="-2"/>
          <w:sz w:val="20"/>
        </w:rPr>
        <w:t xml:space="preserve"> when the amount </w:t>
      </w:r>
      <w:proofErr w:type="gramStart"/>
      <w:r w:rsidR="0030514A" w:rsidRPr="00C712C0">
        <w:rPr>
          <w:rFonts w:ascii="Calibri" w:hAnsi="Calibri"/>
          <w:spacing w:val="-2"/>
          <w:sz w:val="20"/>
        </w:rPr>
        <w:t>due</w:t>
      </w:r>
      <w:proofErr w:type="gramEnd"/>
      <w:r w:rsidR="0030514A" w:rsidRPr="00C712C0">
        <w:rPr>
          <w:rFonts w:ascii="Calibri" w:hAnsi="Calibri"/>
          <w:spacing w:val="-2"/>
          <w:sz w:val="20"/>
        </w:rPr>
        <w:t xml:space="preserve"> on such deliveries so warrants.  </w:t>
      </w:r>
    </w:p>
    <w:p w14:paraId="59876D3F" w14:textId="57558111" w:rsidR="007021CF" w:rsidRPr="00C712C0" w:rsidRDefault="00BA47EF" w:rsidP="006C010B">
      <w:pPr>
        <w:tabs>
          <w:tab w:val="left" w:pos="-240"/>
          <w:tab w:val="left" w:pos="-200"/>
          <w:tab w:val="left" w:pos="180"/>
        </w:tabs>
        <w:suppressAutoHyphens/>
        <w:ind w:left="-180"/>
        <w:jc w:val="both"/>
        <w:rPr>
          <w:rFonts w:ascii="Calibri" w:hAnsi="Calibri"/>
          <w:spacing w:val="-2"/>
          <w:sz w:val="20"/>
        </w:rPr>
      </w:pPr>
      <w:r w:rsidRPr="00C712C0">
        <w:rPr>
          <w:rFonts w:ascii="Calibri" w:hAnsi="Calibri"/>
          <w:b/>
          <w:spacing w:val="-2"/>
          <w:sz w:val="20"/>
        </w:rPr>
        <w:t>8</w:t>
      </w:r>
      <w:r w:rsidR="007021CF" w:rsidRPr="00C712C0">
        <w:rPr>
          <w:rFonts w:ascii="Calibri" w:hAnsi="Calibri"/>
          <w:b/>
          <w:spacing w:val="-2"/>
          <w:sz w:val="20"/>
        </w:rPr>
        <w:t>.</w:t>
      </w:r>
      <w:r w:rsidR="00A50433">
        <w:rPr>
          <w:rFonts w:ascii="Calibri" w:hAnsi="Calibri"/>
          <w:b/>
          <w:spacing w:val="-2"/>
          <w:sz w:val="20"/>
        </w:rPr>
        <w:tab/>
      </w:r>
      <w:r w:rsidR="002378AC" w:rsidRPr="00C712C0">
        <w:rPr>
          <w:rFonts w:ascii="Calibri" w:hAnsi="Calibri"/>
          <w:b/>
          <w:spacing w:val="-2"/>
          <w:sz w:val="20"/>
        </w:rPr>
        <w:t xml:space="preserve">EARLY PAYMENT </w:t>
      </w:r>
      <w:r w:rsidR="007021CF" w:rsidRPr="00C712C0">
        <w:rPr>
          <w:rFonts w:ascii="Calibri" w:hAnsi="Calibri"/>
          <w:b/>
          <w:spacing w:val="-2"/>
          <w:sz w:val="20"/>
        </w:rPr>
        <w:t>DISCOUNT DATE:</w:t>
      </w:r>
      <w:r w:rsidR="007021CF" w:rsidRPr="00C712C0">
        <w:rPr>
          <w:rFonts w:ascii="Calibri" w:hAnsi="Calibri"/>
          <w:spacing w:val="-2"/>
          <w:sz w:val="20"/>
        </w:rPr>
        <w:t xml:space="preserve"> </w:t>
      </w:r>
      <w:r w:rsidR="002378AC" w:rsidRPr="00C712C0">
        <w:rPr>
          <w:rFonts w:ascii="Calibri" w:hAnsi="Calibri"/>
          <w:spacing w:val="-2"/>
          <w:sz w:val="20"/>
        </w:rPr>
        <w:t xml:space="preserve">Early Payment Discount </w:t>
      </w:r>
      <w:r w:rsidR="007021CF" w:rsidRPr="00C712C0">
        <w:rPr>
          <w:rFonts w:ascii="Calibri" w:hAnsi="Calibri"/>
          <w:spacing w:val="-2"/>
          <w:sz w:val="20"/>
        </w:rPr>
        <w:t xml:space="preserve">period on any invoice </w:t>
      </w:r>
      <w:r w:rsidR="00D250BD" w:rsidRPr="00C712C0">
        <w:rPr>
          <w:rFonts w:ascii="Calibri" w:hAnsi="Calibri"/>
          <w:spacing w:val="-2"/>
          <w:sz w:val="20"/>
        </w:rPr>
        <w:t>received</w:t>
      </w:r>
      <w:r w:rsidR="007021CF" w:rsidRPr="00C712C0">
        <w:rPr>
          <w:rFonts w:ascii="Calibri" w:hAnsi="Calibri"/>
          <w:spacing w:val="-2"/>
          <w:sz w:val="20"/>
        </w:rPr>
        <w:t xml:space="preserve"> shall commence on the date shipment is received or accepted by </w:t>
      </w:r>
      <w:r w:rsidR="00B76BDF">
        <w:rPr>
          <w:rFonts w:ascii="Calibri" w:hAnsi="Calibri"/>
          <w:spacing w:val="-2"/>
          <w:sz w:val="20"/>
        </w:rPr>
        <w:t>NSS JV</w:t>
      </w:r>
      <w:r w:rsidR="007021CF" w:rsidRPr="00C712C0">
        <w:rPr>
          <w:rFonts w:ascii="Calibri" w:hAnsi="Calibri"/>
          <w:spacing w:val="-2"/>
          <w:sz w:val="20"/>
        </w:rPr>
        <w:t xml:space="preserve"> or date of receipt of invoice, whichever is later.</w:t>
      </w:r>
      <w:r w:rsidR="00D250BD" w:rsidRPr="00C712C0">
        <w:rPr>
          <w:rFonts w:ascii="Calibri" w:hAnsi="Calibri"/>
          <w:spacing w:val="-2"/>
          <w:sz w:val="20"/>
        </w:rPr>
        <w:t xml:space="preserve">  </w:t>
      </w:r>
    </w:p>
    <w:p w14:paraId="3B76F18D" w14:textId="530A260B" w:rsidR="00C655EF" w:rsidRPr="00C712C0" w:rsidRDefault="00BA47EF" w:rsidP="006C010B">
      <w:pPr>
        <w:tabs>
          <w:tab w:val="left" w:pos="-240"/>
          <w:tab w:val="left" w:pos="-200"/>
          <w:tab w:val="left" w:pos="180"/>
        </w:tabs>
        <w:suppressAutoHyphens/>
        <w:ind w:left="-180"/>
        <w:jc w:val="both"/>
        <w:rPr>
          <w:rFonts w:ascii="Calibri" w:hAnsi="Calibri"/>
          <w:sz w:val="20"/>
        </w:rPr>
      </w:pPr>
      <w:r w:rsidRPr="00C712C0">
        <w:rPr>
          <w:rFonts w:ascii="Calibri" w:hAnsi="Calibri"/>
          <w:b/>
          <w:sz w:val="20"/>
        </w:rPr>
        <w:t>9</w:t>
      </w:r>
      <w:proofErr w:type="gramStart"/>
      <w:r w:rsidR="00D250BD" w:rsidRPr="00C712C0">
        <w:rPr>
          <w:rFonts w:ascii="Calibri" w:hAnsi="Calibri"/>
          <w:b/>
          <w:sz w:val="20"/>
        </w:rPr>
        <w:t xml:space="preserve">. </w:t>
      </w:r>
      <w:r w:rsidR="00A50433">
        <w:rPr>
          <w:rFonts w:ascii="Calibri" w:hAnsi="Calibri"/>
          <w:b/>
          <w:sz w:val="20"/>
        </w:rPr>
        <w:tab/>
      </w:r>
      <w:r w:rsidR="00D250BD" w:rsidRPr="00C712C0">
        <w:rPr>
          <w:rFonts w:ascii="Calibri" w:hAnsi="Calibri"/>
          <w:b/>
          <w:sz w:val="20"/>
        </w:rPr>
        <w:t>ACCEPTANCE</w:t>
      </w:r>
      <w:proofErr w:type="gramEnd"/>
      <w:r w:rsidR="00D250BD" w:rsidRPr="00C712C0">
        <w:rPr>
          <w:rFonts w:ascii="Calibri" w:hAnsi="Calibri"/>
          <w:b/>
          <w:sz w:val="20"/>
        </w:rPr>
        <w:t xml:space="preserve"> OF MATERIAL</w:t>
      </w:r>
      <w:r w:rsidR="00CE7168" w:rsidRPr="00C712C0">
        <w:rPr>
          <w:rFonts w:ascii="Calibri" w:hAnsi="Calibri"/>
          <w:b/>
          <w:sz w:val="20"/>
        </w:rPr>
        <w:t>, SUPPLIES</w:t>
      </w:r>
      <w:r w:rsidR="00D35AF3">
        <w:rPr>
          <w:rFonts w:ascii="Calibri" w:hAnsi="Calibri"/>
          <w:b/>
          <w:sz w:val="20"/>
        </w:rPr>
        <w:t>,</w:t>
      </w:r>
      <w:r w:rsidR="00CE7168" w:rsidRPr="00C712C0">
        <w:rPr>
          <w:rFonts w:ascii="Calibri" w:hAnsi="Calibri"/>
          <w:b/>
          <w:sz w:val="20"/>
        </w:rPr>
        <w:t xml:space="preserve"> AND EQUIPMENT</w:t>
      </w:r>
      <w:r w:rsidR="00D250BD" w:rsidRPr="00C712C0">
        <w:rPr>
          <w:rFonts w:ascii="Calibri" w:hAnsi="Calibri"/>
          <w:b/>
          <w:sz w:val="20"/>
        </w:rPr>
        <w:t>:</w:t>
      </w:r>
      <w:r w:rsidR="00D87923" w:rsidRPr="00C712C0">
        <w:rPr>
          <w:rFonts w:ascii="Calibri" w:hAnsi="Calibri"/>
          <w:b/>
          <w:sz w:val="20"/>
        </w:rPr>
        <w:t xml:space="preserve">  </w:t>
      </w:r>
      <w:r w:rsidR="00CE7168" w:rsidRPr="00C712C0">
        <w:rPr>
          <w:rFonts w:ascii="Calibri" w:hAnsi="Calibri"/>
          <w:sz w:val="20"/>
        </w:rPr>
        <w:t xml:space="preserve">Acceptance of Material, Supplies, and Equipment </w:t>
      </w:r>
      <w:proofErr w:type="gramStart"/>
      <w:r w:rsidR="00CE7168" w:rsidRPr="00C712C0">
        <w:rPr>
          <w:rFonts w:ascii="Calibri" w:hAnsi="Calibri"/>
          <w:sz w:val="20"/>
        </w:rPr>
        <w:t>occurs</w:t>
      </w:r>
      <w:proofErr w:type="gramEnd"/>
      <w:r w:rsidR="00CE7168" w:rsidRPr="00C712C0">
        <w:rPr>
          <w:rFonts w:ascii="Calibri" w:hAnsi="Calibri"/>
          <w:sz w:val="20"/>
        </w:rPr>
        <w:t xml:space="preserve"> at the time Materials, Supplies and Equipment is delivered to and receipted for at the location shown on the </w:t>
      </w:r>
      <w:r w:rsidR="0051207F" w:rsidRPr="00C712C0">
        <w:rPr>
          <w:rFonts w:ascii="Calibri" w:hAnsi="Calibri"/>
          <w:sz w:val="20"/>
        </w:rPr>
        <w:t>Purchase</w:t>
      </w:r>
      <w:r w:rsidR="00CE7168" w:rsidRPr="00C712C0">
        <w:rPr>
          <w:rFonts w:ascii="Calibri" w:hAnsi="Calibri"/>
          <w:sz w:val="20"/>
        </w:rPr>
        <w:t xml:space="preserve"> Order and </w:t>
      </w:r>
      <w:r w:rsidR="00B76BDF">
        <w:rPr>
          <w:rFonts w:ascii="Calibri" w:hAnsi="Calibri"/>
          <w:sz w:val="20"/>
        </w:rPr>
        <w:t>NSS JV</w:t>
      </w:r>
      <w:r w:rsidR="009E0D0E" w:rsidRPr="00C712C0">
        <w:rPr>
          <w:rFonts w:ascii="Calibri" w:hAnsi="Calibri"/>
          <w:sz w:val="20"/>
        </w:rPr>
        <w:t xml:space="preserve"> has had a reasonable opportunity to inspect Materials, Supplies and Equipment for conformance.  Acceptance </w:t>
      </w:r>
      <w:proofErr w:type="gramStart"/>
      <w:r w:rsidR="009E0D0E" w:rsidRPr="00C712C0">
        <w:rPr>
          <w:rFonts w:ascii="Calibri" w:hAnsi="Calibri"/>
          <w:sz w:val="20"/>
        </w:rPr>
        <w:t>shall</w:t>
      </w:r>
      <w:proofErr w:type="gramEnd"/>
      <w:r w:rsidR="009E0D0E" w:rsidRPr="00C712C0">
        <w:rPr>
          <w:rFonts w:ascii="Calibri" w:hAnsi="Calibri"/>
          <w:sz w:val="20"/>
        </w:rPr>
        <w:t xml:space="preserve"> not be deemed to cover defects, which were not obvious at the time of inspection.  In no event shall </w:t>
      </w:r>
      <w:r w:rsidR="00B76BDF">
        <w:rPr>
          <w:rFonts w:ascii="Calibri" w:hAnsi="Calibri"/>
          <w:sz w:val="20"/>
        </w:rPr>
        <w:t>NSS JV</w:t>
      </w:r>
      <w:r w:rsidR="009E0D0E" w:rsidRPr="00C712C0">
        <w:rPr>
          <w:rFonts w:ascii="Calibri" w:hAnsi="Calibri"/>
          <w:sz w:val="20"/>
        </w:rPr>
        <w:t xml:space="preserve"> be liable to Supplier for consequential </w:t>
      </w:r>
      <w:proofErr w:type="gramStart"/>
      <w:r w:rsidR="009E0D0E" w:rsidRPr="00C712C0">
        <w:rPr>
          <w:rFonts w:ascii="Calibri" w:hAnsi="Calibri"/>
          <w:sz w:val="20"/>
        </w:rPr>
        <w:t>damages</w:t>
      </w:r>
      <w:proofErr w:type="gramEnd"/>
      <w:r w:rsidR="009E0D0E" w:rsidRPr="00C712C0">
        <w:rPr>
          <w:rFonts w:ascii="Calibri" w:hAnsi="Calibri"/>
          <w:sz w:val="20"/>
        </w:rPr>
        <w:t xml:space="preserve"> resulting fr</w:t>
      </w:r>
      <w:r w:rsidR="004F7388">
        <w:rPr>
          <w:rFonts w:ascii="Calibri" w:hAnsi="Calibri"/>
          <w:sz w:val="20"/>
        </w:rPr>
        <w:t>o</w:t>
      </w:r>
      <w:r w:rsidR="009E0D0E" w:rsidRPr="00C712C0">
        <w:rPr>
          <w:rFonts w:ascii="Calibri" w:hAnsi="Calibri"/>
          <w:sz w:val="20"/>
        </w:rPr>
        <w:t>m any defects or deficiencies identified in accepted items.</w:t>
      </w:r>
      <w:r w:rsidR="00CE7168" w:rsidRPr="00C712C0">
        <w:rPr>
          <w:rFonts w:ascii="Calibri" w:hAnsi="Calibri"/>
          <w:sz w:val="20"/>
        </w:rPr>
        <w:t xml:space="preserve"> </w:t>
      </w:r>
      <w:r w:rsidR="00C655EF" w:rsidRPr="00C712C0">
        <w:rPr>
          <w:rFonts w:ascii="Calibri" w:hAnsi="Calibri"/>
          <w:sz w:val="20"/>
        </w:rPr>
        <w:t xml:space="preserve"> Goods rejected by </w:t>
      </w:r>
      <w:r w:rsidR="00B76BDF">
        <w:rPr>
          <w:rFonts w:ascii="Calibri" w:hAnsi="Calibri"/>
          <w:sz w:val="20"/>
        </w:rPr>
        <w:t>NSS JV</w:t>
      </w:r>
      <w:r w:rsidR="00C655EF" w:rsidRPr="00C712C0">
        <w:rPr>
          <w:rFonts w:ascii="Calibri" w:hAnsi="Calibri"/>
          <w:sz w:val="20"/>
        </w:rPr>
        <w:t xml:space="preserve"> for any reason may be held, transported and/or stored by </w:t>
      </w:r>
      <w:r w:rsidR="00B76BDF">
        <w:rPr>
          <w:rFonts w:ascii="Calibri" w:hAnsi="Calibri"/>
          <w:sz w:val="20"/>
        </w:rPr>
        <w:t>NSS JV</w:t>
      </w:r>
      <w:r w:rsidR="00C655EF" w:rsidRPr="00C712C0">
        <w:rPr>
          <w:rFonts w:ascii="Calibri" w:hAnsi="Calibri"/>
          <w:sz w:val="20"/>
        </w:rPr>
        <w:t xml:space="preserve"> at Seller's sole expense. On items delivered in error or </w:t>
      </w:r>
      <w:proofErr w:type="gramStart"/>
      <w:r w:rsidR="00C655EF" w:rsidRPr="00C712C0">
        <w:rPr>
          <w:rFonts w:ascii="Calibri" w:hAnsi="Calibri"/>
          <w:sz w:val="20"/>
        </w:rPr>
        <w:t>in excess of</w:t>
      </w:r>
      <w:proofErr w:type="gramEnd"/>
      <w:r w:rsidR="00C655EF" w:rsidRPr="00C712C0">
        <w:rPr>
          <w:rFonts w:ascii="Calibri" w:hAnsi="Calibri"/>
          <w:sz w:val="20"/>
        </w:rPr>
        <w:t xml:space="preserve"> the quantity ordered or authorized, </w:t>
      </w:r>
      <w:r w:rsidR="00B76BDF">
        <w:rPr>
          <w:rFonts w:ascii="Calibri" w:hAnsi="Calibri"/>
          <w:sz w:val="20"/>
        </w:rPr>
        <w:t>NSS JV</w:t>
      </w:r>
      <w:r w:rsidR="00C655EF" w:rsidRPr="00C712C0">
        <w:rPr>
          <w:rFonts w:ascii="Calibri" w:hAnsi="Calibri"/>
          <w:sz w:val="20"/>
        </w:rPr>
        <w:t xml:space="preserve"> reserves the right to return said items at Seller's expense. Seller agrees to hold </w:t>
      </w:r>
      <w:r w:rsidR="00B76BDF">
        <w:rPr>
          <w:rFonts w:ascii="Calibri" w:hAnsi="Calibri"/>
          <w:sz w:val="20"/>
        </w:rPr>
        <w:t>NSS JV</w:t>
      </w:r>
      <w:r w:rsidR="00C655EF" w:rsidRPr="00C712C0">
        <w:rPr>
          <w:rFonts w:ascii="Calibri" w:hAnsi="Calibri"/>
          <w:sz w:val="20"/>
        </w:rPr>
        <w:t xml:space="preserve"> harmless for any </w:t>
      </w:r>
      <w:proofErr w:type="gramStart"/>
      <w:r w:rsidR="00C655EF" w:rsidRPr="00C712C0">
        <w:rPr>
          <w:rFonts w:ascii="Calibri" w:hAnsi="Calibri"/>
          <w:sz w:val="20"/>
        </w:rPr>
        <w:t>damages</w:t>
      </w:r>
      <w:proofErr w:type="gramEnd"/>
      <w:r w:rsidR="00C655EF" w:rsidRPr="00C712C0">
        <w:rPr>
          <w:rFonts w:ascii="Calibri" w:hAnsi="Calibri"/>
          <w:sz w:val="20"/>
        </w:rPr>
        <w:t>, destruction, or other loss during such return.</w:t>
      </w:r>
      <w:r w:rsidR="008A52B6" w:rsidRPr="00C712C0">
        <w:rPr>
          <w:rFonts w:ascii="Calibri" w:hAnsi="Calibri"/>
          <w:sz w:val="20"/>
        </w:rPr>
        <w:t xml:space="preserve">  </w:t>
      </w:r>
      <w:r w:rsidR="00C655EF" w:rsidRPr="00C712C0">
        <w:rPr>
          <w:rFonts w:ascii="Calibri" w:hAnsi="Calibri"/>
          <w:sz w:val="20"/>
        </w:rPr>
        <w:t xml:space="preserve">Seller shall promptly reimburse </w:t>
      </w:r>
      <w:r w:rsidR="00B76BDF">
        <w:rPr>
          <w:rFonts w:ascii="Calibri" w:hAnsi="Calibri"/>
          <w:sz w:val="20"/>
        </w:rPr>
        <w:t>NSS JV</w:t>
      </w:r>
      <w:r w:rsidR="00C655EF" w:rsidRPr="00C712C0">
        <w:rPr>
          <w:rFonts w:ascii="Calibri" w:hAnsi="Calibri"/>
          <w:sz w:val="20"/>
        </w:rPr>
        <w:t xml:space="preserve"> for any expense that </w:t>
      </w:r>
      <w:r w:rsidR="00B76BDF">
        <w:rPr>
          <w:rFonts w:ascii="Calibri" w:hAnsi="Calibri"/>
          <w:sz w:val="20"/>
        </w:rPr>
        <w:t>NSS JV</w:t>
      </w:r>
      <w:r w:rsidR="00C655EF" w:rsidRPr="00C712C0">
        <w:rPr>
          <w:rFonts w:ascii="Calibri" w:hAnsi="Calibri"/>
          <w:sz w:val="20"/>
        </w:rPr>
        <w:t xml:space="preserve"> has advanced on Seller's behalf in holding, transporting and/or storing, rejected or nonconforming goods or over shipments. </w:t>
      </w:r>
    </w:p>
    <w:p w14:paraId="5D1D8058" w14:textId="221173C0" w:rsidR="00C655EF" w:rsidRPr="00C712C0" w:rsidRDefault="00BA47EF" w:rsidP="006C010B">
      <w:pPr>
        <w:tabs>
          <w:tab w:val="left" w:pos="-240"/>
          <w:tab w:val="left" w:pos="-200"/>
          <w:tab w:val="left" w:pos="180"/>
        </w:tabs>
        <w:suppressAutoHyphens/>
        <w:ind w:left="-180"/>
        <w:jc w:val="both"/>
        <w:rPr>
          <w:rFonts w:ascii="Calibri" w:hAnsi="Calibri"/>
          <w:sz w:val="20"/>
        </w:rPr>
      </w:pPr>
      <w:r w:rsidRPr="00C712C0">
        <w:rPr>
          <w:rFonts w:ascii="Calibri" w:hAnsi="Calibri"/>
          <w:b/>
          <w:sz w:val="20"/>
        </w:rPr>
        <w:t>10</w:t>
      </w:r>
      <w:r w:rsidR="007021CF" w:rsidRPr="00C712C0">
        <w:rPr>
          <w:rFonts w:ascii="Calibri" w:hAnsi="Calibri"/>
          <w:b/>
          <w:sz w:val="20"/>
        </w:rPr>
        <w:t>.</w:t>
      </w:r>
      <w:r w:rsidR="007021CF" w:rsidRPr="00C712C0">
        <w:rPr>
          <w:rFonts w:ascii="Calibri" w:hAnsi="Calibri"/>
          <w:b/>
          <w:sz w:val="20"/>
        </w:rPr>
        <w:tab/>
      </w:r>
      <w:r w:rsidR="00897BA7" w:rsidRPr="00C712C0">
        <w:rPr>
          <w:rFonts w:ascii="Calibri" w:hAnsi="Calibri"/>
          <w:b/>
          <w:sz w:val="20"/>
        </w:rPr>
        <w:t xml:space="preserve">QUALITY AND </w:t>
      </w:r>
      <w:r w:rsidR="007021CF" w:rsidRPr="00C712C0">
        <w:rPr>
          <w:rFonts w:ascii="Calibri" w:hAnsi="Calibri"/>
          <w:b/>
          <w:sz w:val="20"/>
        </w:rPr>
        <w:t xml:space="preserve">INSPECTION: </w:t>
      </w:r>
      <w:r w:rsidR="00D87923" w:rsidRPr="00C712C0">
        <w:rPr>
          <w:rFonts w:ascii="Calibri" w:hAnsi="Calibri"/>
          <w:b/>
          <w:sz w:val="20"/>
        </w:rPr>
        <w:t xml:space="preserve">  </w:t>
      </w:r>
      <w:r w:rsidR="00552999" w:rsidRPr="00C712C0">
        <w:rPr>
          <w:rFonts w:ascii="Calibri" w:hAnsi="Calibri"/>
          <w:sz w:val="20"/>
        </w:rPr>
        <w:t xml:space="preserve">The Materials supplied hereunder shall be of good quality, free from any faults and defects, in conformance with this Order, and </w:t>
      </w:r>
      <w:proofErr w:type="gramStart"/>
      <w:r w:rsidR="00552999" w:rsidRPr="00C712C0">
        <w:rPr>
          <w:rFonts w:ascii="Calibri" w:hAnsi="Calibri"/>
          <w:sz w:val="20"/>
        </w:rPr>
        <w:t>shall at all times</w:t>
      </w:r>
      <w:proofErr w:type="gramEnd"/>
      <w:r w:rsidR="00552999" w:rsidRPr="00C712C0">
        <w:rPr>
          <w:rFonts w:ascii="Calibri" w:hAnsi="Calibri"/>
          <w:sz w:val="20"/>
        </w:rPr>
        <w:t xml:space="preserve"> be subject to </w:t>
      </w:r>
      <w:r w:rsidR="00B76BDF">
        <w:rPr>
          <w:rFonts w:ascii="Calibri" w:hAnsi="Calibri"/>
          <w:sz w:val="20"/>
        </w:rPr>
        <w:t>NSS JV</w:t>
      </w:r>
      <w:r w:rsidR="00552999" w:rsidRPr="00C712C0">
        <w:rPr>
          <w:rFonts w:ascii="Calibri" w:hAnsi="Calibri"/>
          <w:sz w:val="20"/>
        </w:rPr>
        <w:t xml:space="preserve">’s inspection before acceptance by </w:t>
      </w:r>
      <w:r w:rsidR="00B76BDF">
        <w:rPr>
          <w:rFonts w:ascii="Calibri" w:hAnsi="Calibri"/>
          <w:sz w:val="20"/>
        </w:rPr>
        <w:t>NSS JV</w:t>
      </w:r>
      <w:r w:rsidR="00552999" w:rsidRPr="00C712C0">
        <w:rPr>
          <w:rFonts w:ascii="Calibri" w:hAnsi="Calibri"/>
          <w:sz w:val="20"/>
        </w:rPr>
        <w:t xml:space="preserve">.  Neither, however, </w:t>
      </w:r>
      <w:r w:rsidR="00B76BDF">
        <w:rPr>
          <w:rFonts w:ascii="Calibri" w:hAnsi="Calibri"/>
          <w:sz w:val="20"/>
        </w:rPr>
        <w:t>NSS JV</w:t>
      </w:r>
      <w:r w:rsidR="00552999" w:rsidRPr="00C712C0">
        <w:rPr>
          <w:rFonts w:ascii="Calibri" w:hAnsi="Calibri"/>
          <w:sz w:val="20"/>
        </w:rPr>
        <w:t xml:space="preserve">’s inspection nor failure to inspect shall relieve Seller of any obligations, representations or warranties hereunder.  If the </w:t>
      </w:r>
      <w:r w:rsidR="00E74C9D">
        <w:rPr>
          <w:rFonts w:ascii="Calibri" w:hAnsi="Calibri"/>
          <w:sz w:val="20"/>
        </w:rPr>
        <w:t>m</w:t>
      </w:r>
      <w:r w:rsidR="00552999" w:rsidRPr="00C712C0">
        <w:rPr>
          <w:rFonts w:ascii="Calibri" w:hAnsi="Calibri"/>
          <w:sz w:val="20"/>
        </w:rPr>
        <w:t xml:space="preserve">aterials fail to conform to </w:t>
      </w:r>
      <w:r w:rsidR="00B76BDF">
        <w:rPr>
          <w:rFonts w:ascii="Calibri" w:hAnsi="Calibri"/>
          <w:sz w:val="20"/>
        </w:rPr>
        <w:t>NSS JV</w:t>
      </w:r>
      <w:r w:rsidR="00552999" w:rsidRPr="00C712C0">
        <w:rPr>
          <w:rFonts w:ascii="Calibri" w:hAnsi="Calibri"/>
          <w:sz w:val="20"/>
        </w:rPr>
        <w:t xml:space="preserve">’s specifications or are otherwise defective, Seller shall promptly replace same at Seller’s sole expense.  No payment for or acceptance of Materials by </w:t>
      </w:r>
      <w:r w:rsidR="00B76BDF">
        <w:rPr>
          <w:rFonts w:ascii="Calibri" w:hAnsi="Calibri"/>
          <w:sz w:val="20"/>
        </w:rPr>
        <w:t>NSS JV</w:t>
      </w:r>
      <w:r w:rsidR="00552999" w:rsidRPr="00C712C0">
        <w:rPr>
          <w:rFonts w:ascii="Calibri" w:hAnsi="Calibri"/>
          <w:sz w:val="20"/>
        </w:rPr>
        <w:t xml:space="preserve"> hereunder shall constitute a waiver of any of the foregoing nor shall anything herein contained be construed to exclude or limit any o</w:t>
      </w:r>
      <w:r w:rsidR="004F7388">
        <w:rPr>
          <w:rFonts w:ascii="Calibri" w:hAnsi="Calibri"/>
          <w:sz w:val="20"/>
        </w:rPr>
        <w:t>f</w:t>
      </w:r>
      <w:r w:rsidR="00552999" w:rsidRPr="00C712C0">
        <w:rPr>
          <w:rFonts w:ascii="Calibri" w:hAnsi="Calibri"/>
          <w:sz w:val="20"/>
        </w:rPr>
        <w:t xml:space="preserve"> Seller’s warranties implied by law.</w:t>
      </w:r>
    </w:p>
    <w:p w14:paraId="4FD18CCE" w14:textId="4B46E37F" w:rsidR="007021CF" w:rsidRPr="00C712C0" w:rsidRDefault="00BA47EF" w:rsidP="006C010B">
      <w:pPr>
        <w:tabs>
          <w:tab w:val="left" w:pos="-240"/>
          <w:tab w:val="left" w:pos="-200"/>
          <w:tab w:val="left" w:pos="180"/>
        </w:tabs>
        <w:suppressAutoHyphens/>
        <w:ind w:left="-180"/>
        <w:jc w:val="both"/>
        <w:rPr>
          <w:rFonts w:ascii="Calibri" w:hAnsi="Calibri"/>
          <w:spacing w:val="-2"/>
          <w:sz w:val="20"/>
        </w:rPr>
      </w:pPr>
      <w:r w:rsidRPr="00C712C0">
        <w:rPr>
          <w:rFonts w:ascii="Calibri" w:hAnsi="Calibri"/>
          <w:b/>
          <w:spacing w:val="-2"/>
          <w:sz w:val="20"/>
        </w:rPr>
        <w:t>11</w:t>
      </w:r>
      <w:r w:rsidR="007021CF" w:rsidRPr="00C712C0">
        <w:rPr>
          <w:rFonts w:ascii="Calibri" w:hAnsi="Calibri"/>
          <w:b/>
          <w:spacing w:val="-2"/>
          <w:sz w:val="20"/>
        </w:rPr>
        <w:t>.</w:t>
      </w:r>
      <w:r w:rsidR="007021CF" w:rsidRPr="00C712C0">
        <w:rPr>
          <w:rFonts w:ascii="Calibri" w:hAnsi="Calibri"/>
          <w:b/>
          <w:spacing w:val="-2"/>
          <w:sz w:val="20"/>
        </w:rPr>
        <w:tab/>
        <w:t>RIGHT TO INSPECT PLANT AND WORK:</w:t>
      </w:r>
      <w:r w:rsidR="007021CF" w:rsidRPr="00C712C0">
        <w:rPr>
          <w:rFonts w:ascii="Calibri" w:hAnsi="Calibri"/>
          <w:spacing w:val="-2"/>
          <w:sz w:val="20"/>
        </w:rPr>
        <w:t xml:space="preserve"> </w:t>
      </w:r>
      <w:r w:rsidR="00B76BDF">
        <w:rPr>
          <w:rFonts w:ascii="Calibri" w:hAnsi="Calibri"/>
          <w:spacing w:val="-2"/>
          <w:sz w:val="20"/>
        </w:rPr>
        <w:t>NSS JV</w:t>
      </w:r>
      <w:r w:rsidR="00602968" w:rsidRPr="00C712C0">
        <w:rPr>
          <w:rFonts w:ascii="Calibri" w:hAnsi="Calibri"/>
          <w:spacing w:val="-2"/>
          <w:sz w:val="20"/>
        </w:rPr>
        <w:t xml:space="preserve"> </w:t>
      </w:r>
      <w:r w:rsidR="007021CF" w:rsidRPr="00C712C0">
        <w:rPr>
          <w:rFonts w:ascii="Calibri" w:hAnsi="Calibri"/>
          <w:spacing w:val="-2"/>
          <w:sz w:val="20"/>
        </w:rPr>
        <w:t xml:space="preserve">may, at reasonable times, inspect the part of the plant or place of business and work in progress of a </w:t>
      </w:r>
      <w:r w:rsidR="00823C9D" w:rsidRPr="00C712C0">
        <w:rPr>
          <w:rFonts w:ascii="Calibri" w:hAnsi="Calibri"/>
          <w:spacing w:val="-2"/>
          <w:sz w:val="20"/>
        </w:rPr>
        <w:t>Seller</w:t>
      </w:r>
      <w:r w:rsidR="007021CF" w:rsidRPr="00C712C0">
        <w:rPr>
          <w:rFonts w:ascii="Calibri" w:hAnsi="Calibri"/>
          <w:spacing w:val="-2"/>
          <w:sz w:val="20"/>
        </w:rPr>
        <w:t xml:space="preserve"> or any sub</w:t>
      </w:r>
      <w:r w:rsidR="00736937" w:rsidRPr="00C712C0">
        <w:rPr>
          <w:rFonts w:ascii="Calibri" w:hAnsi="Calibri"/>
          <w:spacing w:val="-2"/>
          <w:sz w:val="20"/>
        </w:rPr>
        <w:t>contractor</w:t>
      </w:r>
      <w:r w:rsidR="007021CF" w:rsidRPr="00C712C0">
        <w:rPr>
          <w:rFonts w:ascii="Calibri" w:hAnsi="Calibri"/>
          <w:spacing w:val="-2"/>
          <w:sz w:val="20"/>
        </w:rPr>
        <w:t xml:space="preserve"> which is related to the performance of this order. </w:t>
      </w:r>
    </w:p>
    <w:p w14:paraId="351396B3" w14:textId="7CFC510B" w:rsidR="007021CF" w:rsidRPr="00C712C0" w:rsidRDefault="00BA47EF" w:rsidP="006C010B">
      <w:pPr>
        <w:tabs>
          <w:tab w:val="left" w:pos="-240"/>
          <w:tab w:val="left" w:pos="-200"/>
          <w:tab w:val="left" w:pos="180"/>
        </w:tabs>
        <w:suppressAutoHyphens/>
        <w:ind w:left="-180"/>
        <w:jc w:val="both"/>
        <w:rPr>
          <w:rFonts w:ascii="Calibri" w:hAnsi="Calibri"/>
          <w:spacing w:val="-2"/>
          <w:sz w:val="20"/>
        </w:rPr>
      </w:pPr>
      <w:r w:rsidRPr="00C712C0">
        <w:rPr>
          <w:rFonts w:ascii="Calibri" w:hAnsi="Calibri"/>
          <w:b/>
          <w:spacing w:val="-2"/>
          <w:sz w:val="20"/>
        </w:rPr>
        <w:t>12</w:t>
      </w:r>
      <w:r w:rsidR="007021CF" w:rsidRPr="00C712C0">
        <w:rPr>
          <w:rFonts w:ascii="Calibri" w:hAnsi="Calibri"/>
          <w:b/>
          <w:spacing w:val="-2"/>
          <w:sz w:val="20"/>
        </w:rPr>
        <w:t>.</w:t>
      </w:r>
      <w:r w:rsidR="007021CF" w:rsidRPr="00C712C0">
        <w:rPr>
          <w:rFonts w:ascii="Calibri" w:hAnsi="Calibri"/>
          <w:b/>
          <w:spacing w:val="-2"/>
          <w:sz w:val="20"/>
        </w:rPr>
        <w:tab/>
        <w:t>WAIVER:</w:t>
      </w:r>
      <w:r w:rsidR="007021CF" w:rsidRPr="00C712C0">
        <w:rPr>
          <w:rFonts w:ascii="Calibri" w:hAnsi="Calibri"/>
          <w:spacing w:val="-2"/>
          <w:sz w:val="20"/>
        </w:rPr>
        <w:t xml:space="preserve"> The waiver of any breach of the terms of this order </w:t>
      </w:r>
      <w:r w:rsidR="007021CF" w:rsidRPr="00C712C0">
        <w:rPr>
          <w:rFonts w:ascii="Calibri" w:hAnsi="Calibri"/>
          <w:spacing w:val="-2"/>
          <w:sz w:val="20"/>
        </w:rPr>
        <w:lastRenderedPageBreak/>
        <w:t xml:space="preserve">by </w:t>
      </w:r>
      <w:r w:rsidR="00B76BDF">
        <w:rPr>
          <w:rFonts w:ascii="Calibri" w:hAnsi="Calibri"/>
          <w:spacing w:val="-2"/>
          <w:sz w:val="20"/>
        </w:rPr>
        <w:t>NSS JV</w:t>
      </w:r>
      <w:r w:rsidR="007021CF" w:rsidRPr="00C712C0">
        <w:rPr>
          <w:rFonts w:ascii="Calibri" w:hAnsi="Calibri"/>
          <w:spacing w:val="-2"/>
          <w:sz w:val="20"/>
        </w:rPr>
        <w:t xml:space="preserve"> shall not constitute a waiver of any of its terms or any subsequent breach, nor shall any payment for goods delivered constitute such waiver. </w:t>
      </w:r>
    </w:p>
    <w:p w14:paraId="4B891F07" w14:textId="77777777" w:rsidR="007021CF" w:rsidRPr="00C712C0" w:rsidRDefault="00BA47EF" w:rsidP="006C010B">
      <w:pPr>
        <w:tabs>
          <w:tab w:val="left" w:pos="-240"/>
          <w:tab w:val="left" w:pos="-200"/>
          <w:tab w:val="left" w:pos="180"/>
        </w:tabs>
        <w:suppressAutoHyphens/>
        <w:ind w:left="-180"/>
        <w:jc w:val="both"/>
        <w:rPr>
          <w:rFonts w:ascii="Calibri" w:hAnsi="Calibri"/>
          <w:sz w:val="20"/>
        </w:rPr>
      </w:pPr>
      <w:r w:rsidRPr="00C712C0">
        <w:rPr>
          <w:rFonts w:ascii="Calibri" w:hAnsi="Calibri"/>
          <w:b/>
          <w:sz w:val="20"/>
        </w:rPr>
        <w:t>13</w:t>
      </w:r>
      <w:r w:rsidR="007021CF" w:rsidRPr="00C712C0">
        <w:rPr>
          <w:rFonts w:ascii="Calibri" w:hAnsi="Calibri"/>
          <w:b/>
          <w:sz w:val="20"/>
        </w:rPr>
        <w:t>.</w:t>
      </w:r>
      <w:r w:rsidR="007021CF" w:rsidRPr="00C712C0">
        <w:rPr>
          <w:rFonts w:ascii="Calibri" w:hAnsi="Calibri"/>
          <w:b/>
          <w:sz w:val="20"/>
        </w:rPr>
        <w:tab/>
        <w:t>WARRANTIES:</w:t>
      </w:r>
      <w:r w:rsidR="007021CF" w:rsidRPr="00C712C0">
        <w:rPr>
          <w:rFonts w:ascii="Calibri" w:hAnsi="Calibri"/>
          <w:sz w:val="20"/>
        </w:rPr>
        <w:t xml:space="preserve"> </w:t>
      </w:r>
      <w:r w:rsidR="00823C9D" w:rsidRPr="00C712C0">
        <w:rPr>
          <w:rFonts w:ascii="Calibri" w:hAnsi="Calibri"/>
          <w:sz w:val="20"/>
        </w:rPr>
        <w:t>Seller</w:t>
      </w:r>
      <w:r w:rsidR="007021CF" w:rsidRPr="00C712C0">
        <w:rPr>
          <w:rFonts w:ascii="Calibri" w:hAnsi="Calibri"/>
          <w:sz w:val="20"/>
        </w:rPr>
        <w:t xml:space="preserve"> warrants that all articles, materials, and equipment supplied under this order conform to the specifications of this order, to be of merchantable quality, and to be free from </w:t>
      </w:r>
      <w:proofErr w:type="gramStart"/>
      <w:r w:rsidR="007021CF" w:rsidRPr="00C712C0">
        <w:rPr>
          <w:rFonts w:ascii="Calibri" w:hAnsi="Calibri"/>
          <w:sz w:val="20"/>
        </w:rPr>
        <w:t>defect</w:t>
      </w:r>
      <w:proofErr w:type="gramEnd"/>
      <w:r w:rsidR="007021CF" w:rsidRPr="00C712C0">
        <w:rPr>
          <w:rFonts w:ascii="Calibri" w:hAnsi="Calibri"/>
          <w:sz w:val="20"/>
        </w:rPr>
        <w:t xml:space="preserve"> in materials and workmanship. </w:t>
      </w:r>
      <w:r w:rsidR="00602968" w:rsidRPr="00C712C0">
        <w:rPr>
          <w:rFonts w:ascii="Calibri" w:hAnsi="Calibri"/>
          <w:sz w:val="20"/>
        </w:rPr>
        <w:t xml:space="preserve"> </w:t>
      </w:r>
      <w:r w:rsidR="00823C9D" w:rsidRPr="00C712C0">
        <w:rPr>
          <w:rFonts w:ascii="Calibri" w:hAnsi="Calibri"/>
          <w:sz w:val="20"/>
        </w:rPr>
        <w:t>Seller</w:t>
      </w:r>
      <w:r w:rsidR="007021CF" w:rsidRPr="00C712C0">
        <w:rPr>
          <w:rFonts w:ascii="Calibri" w:hAnsi="Calibri"/>
          <w:sz w:val="20"/>
        </w:rPr>
        <w:t xml:space="preserve"> shall honor standard commercial guarantees and warranties offered by the manufacturer, and any other specific warranty or guarantee specified elsewhere in this order.</w:t>
      </w:r>
      <w:r w:rsidR="00897BA7" w:rsidRPr="00C712C0">
        <w:rPr>
          <w:rFonts w:ascii="Calibri" w:hAnsi="Calibri"/>
          <w:sz w:val="20"/>
        </w:rPr>
        <w:t xml:space="preserve">  </w:t>
      </w:r>
    </w:p>
    <w:p w14:paraId="66782CC0" w14:textId="77777777" w:rsidR="007021CF" w:rsidRPr="00C712C0" w:rsidRDefault="00C30CFD" w:rsidP="006C010B">
      <w:pPr>
        <w:pStyle w:val="BodyText"/>
        <w:tabs>
          <w:tab w:val="clear" w:pos="5490"/>
          <w:tab w:val="left" w:pos="-240"/>
          <w:tab w:val="left" w:pos="-200"/>
          <w:tab w:val="left" w:pos="180"/>
        </w:tabs>
        <w:ind w:left="-180"/>
        <w:rPr>
          <w:rFonts w:ascii="Calibri" w:hAnsi="Calibri"/>
          <w:sz w:val="20"/>
        </w:rPr>
      </w:pPr>
      <w:r w:rsidRPr="00C712C0">
        <w:rPr>
          <w:rFonts w:ascii="Calibri" w:hAnsi="Calibri"/>
          <w:b/>
          <w:sz w:val="20"/>
        </w:rPr>
        <w:t>1</w:t>
      </w:r>
      <w:r w:rsidR="00E57356" w:rsidRPr="00C712C0">
        <w:rPr>
          <w:rFonts w:ascii="Calibri" w:hAnsi="Calibri"/>
          <w:b/>
          <w:sz w:val="20"/>
        </w:rPr>
        <w:t>4</w:t>
      </w:r>
      <w:r w:rsidR="007021CF" w:rsidRPr="00C712C0">
        <w:rPr>
          <w:rFonts w:ascii="Calibri" w:hAnsi="Calibri"/>
          <w:b/>
          <w:sz w:val="20"/>
        </w:rPr>
        <w:t>.</w:t>
      </w:r>
      <w:r w:rsidR="007021CF" w:rsidRPr="00C712C0">
        <w:rPr>
          <w:rFonts w:ascii="Calibri" w:hAnsi="Calibri"/>
          <w:b/>
          <w:sz w:val="20"/>
        </w:rPr>
        <w:tab/>
        <w:t>LIENS OR CLAIMS:</w:t>
      </w:r>
      <w:r w:rsidR="007021CF" w:rsidRPr="00C712C0">
        <w:rPr>
          <w:rFonts w:ascii="Calibri" w:hAnsi="Calibri"/>
          <w:sz w:val="20"/>
        </w:rPr>
        <w:t xml:space="preserve"> </w:t>
      </w:r>
      <w:r w:rsidR="00823C9D" w:rsidRPr="00C712C0">
        <w:rPr>
          <w:rFonts w:ascii="Calibri" w:hAnsi="Calibri"/>
          <w:sz w:val="20"/>
        </w:rPr>
        <w:t>Seller</w:t>
      </w:r>
      <w:r w:rsidR="007021CF" w:rsidRPr="00C712C0">
        <w:rPr>
          <w:rFonts w:ascii="Calibri" w:hAnsi="Calibri"/>
          <w:sz w:val="20"/>
        </w:rPr>
        <w:t xml:space="preserve"> warrants the equipment, articles and/or materials furnished under the terms of this order are unencumbered and not subject to any lien or claim.</w:t>
      </w:r>
      <w:r w:rsidR="001058E8" w:rsidRPr="001058E8">
        <w:t xml:space="preserve"> </w:t>
      </w:r>
      <w:r w:rsidR="001058E8" w:rsidRPr="001058E8">
        <w:rPr>
          <w:rFonts w:ascii="Calibri" w:hAnsi="Calibri"/>
          <w:sz w:val="20"/>
        </w:rPr>
        <w:t>Except with the written authorization of the U.S. Government's Contracting Officer, the Subcontractor shall not have any right or entitlement to present a claim directly to the U.S. Government or have any other means of direct redress from or against the U.S. Government.</w:t>
      </w:r>
      <w:r w:rsidR="007021CF" w:rsidRPr="00C712C0">
        <w:rPr>
          <w:rFonts w:ascii="Calibri" w:hAnsi="Calibri"/>
          <w:sz w:val="20"/>
        </w:rPr>
        <w:t xml:space="preserve"> </w:t>
      </w:r>
    </w:p>
    <w:p w14:paraId="2B59C075" w14:textId="12925E93" w:rsidR="007021CF" w:rsidRPr="00C712C0" w:rsidRDefault="00C30CFD" w:rsidP="006C010B">
      <w:pPr>
        <w:tabs>
          <w:tab w:val="left" w:pos="-240"/>
          <w:tab w:val="left" w:pos="-200"/>
          <w:tab w:val="left" w:pos="180"/>
        </w:tabs>
        <w:suppressAutoHyphens/>
        <w:ind w:left="-180"/>
        <w:jc w:val="both"/>
        <w:rPr>
          <w:rFonts w:ascii="Calibri" w:hAnsi="Calibri"/>
          <w:spacing w:val="-2"/>
          <w:sz w:val="20"/>
        </w:rPr>
      </w:pPr>
      <w:r w:rsidRPr="00C712C0">
        <w:rPr>
          <w:rFonts w:ascii="Calibri" w:hAnsi="Calibri"/>
          <w:b/>
          <w:spacing w:val="-2"/>
          <w:sz w:val="20"/>
        </w:rPr>
        <w:t>1</w:t>
      </w:r>
      <w:r w:rsidR="00E57356" w:rsidRPr="00C712C0">
        <w:rPr>
          <w:rFonts w:ascii="Calibri" w:hAnsi="Calibri"/>
          <w:b/>
          <w:spacing w:val="-2"/>
          <w:sz w:val="20"/>
        </w:rPr>
        <w:t>5</w:t>
      </w:r>
      <w:r w:rsidR="007021CF" w:rsidRPr="00C712C0">
        <w:rPr>
          <w:rFonts w:ascii="Calibri" w:hAnsi="Calibri"/>
          <w:b/>
          <w:spacing w:val="-2"/>
          <w:sz w:val="20"/>
        </w:rPr>
        <w:t>.</w:t>
      </w:r>
      <w:r w:rsidR="007021CF" w:rsidRPr="00C712C0">
        <w:rPr>
          <w:rFonts w:ascii="Calibri" w:hAnsi="Calibri"/>
          <w:b/>
          <w:spacing w:val="-2"/>
          <w:sz w:val="20"/>
        </w:rPr>
        <w:tab/>
        <w:t>ASSIGNMENT</w:t>
      </w:r>
      <w:proofErr w:type="gramStart"/>
      <w:r w:rsidR="007021CF" w:rsidRPr="00C712C0">
        <w:rPr>
          <w:rFonts w:ascii="Calibri" w:hAnsi="Calibri"/>
          <w:b/>
          <w:spacing w:val="-2"/>
          <w:sz w:val="20"/>
        </w:rPr>
        <w:t>:</w:t>
      </w:r>
      <w:r w:rsidR="007021CF" w:rsidRPr="00C712C0">
        <w:rPr>
          <w:rFonts w:ascii="Calibri" w:hAnsi="Calibri"/>
          <w:spacing w:val="-2"/>
          <w:sz w:val="20"/>
        </w:rPr>
        <w:t xml:space="preserve">  This</w:t>
      </w:r>
      <w:proofErr w:type="gramEnd"/>
      <w:r w:rsidR="007021CF" w:rsidRPr="00C712C0">
        <w:rPr>
          <w:rFonts w:ascii="Calibri" w:hAnsi="Calibri"/>
          <w:spacing w:val="-2"/>
          <w:sz w:val="20"/>
        </w:rPr>
        <w:t xml:space="preserve"> </w:t>
      </w:r>
      <w:r w:rsidR="00836FA6">
        <w:rPr>
          <w:rFonts w:ascii="Calibri" w:hAnsi="Calibri"/>
          <w:spacing w:val="-2"/>
          <w:sz w:val="20"/>
        </w:rPr>
        <w:t>Purchase O</w:t>
      </w:r>
      <w:r w:rsidR="007021CF" w:rsidRPr="00C712C0">
        <w:rPr>
          <w:rFonts w:ascii="Calibri" w:hAnsi="Calibri"/>
          <w:spacing w:val="-2"/>
          <w:sz w:val="20"/>
        </w:rPr>
        <w:t xml:space="preserve">rder, including the right to receive payment of, is not transferable, or otherwise assignable without the express prior written consent of </w:t>
      </w:r>
      <w:r w:rsidR="00B76BDF">
        <w:rPr>
          <w:rFonts w:ascii="Calibri" w:hAnsi="Calibri"/>
          <w:spacing w:val="-2"/>
          <w:sz w:val="20"/>
        </w:rPr>
        <w:t>NSS JV</w:t>
      </w:r>
      <w:r w:rsidR="007021CF" w:rsidRPr="00C712C0">
        <w:rPr>
          <w:rFonts w:ascii="Calibri" w:hAnsi="Calibri"/>
          <w:spacing w:val="-2"/>
          <w:sz w:val="20"/>
        </w:rPr>
        <w:t xml:space="preserve"> </w:t>
      </w:r>
      <w:r w:rsidR="004C64A1" w:rsidRPr="00C712C0">
        <w:rPr>
          <w:rFonts w:ascii="Calibri" w:hAnsi="Calibri"/>
          <w:spacing w:val="-2"/>
          <w:sz w:val="20"/>
        </w:rPr>
        <w:t>Buyer</w:t>
      </w:r>
      <w:r w:rsidR="007021CF" w:rsidRPr="00C712C0">
        <w:rPr>
          <w:rFonts w:ascii="Calibri" w:hAnsi="Calibri"/>
          <w:spacing w:val="-2"/>
          <w:sz w:val="20"/>
        </w:rPr>
        <w:t>. Requests for transfer or assignment must be in writing, and in advance. An instrument of assignment is subject to prior claims of persons, firms, and corporations for supplies provided in the performance of this order.</w:t>
      </w:r>
    </w:p>
    <w:p w14:paraId="2D3901E7" w14:textId="1442EE5E" w:rsidR="008A52B6" w:rsidRPr="00C712C0" w:rsidRDefault="00C30CFD" w:rsidP="006C010B">
      <w:pPr>
        <w:tabs>
          <w:tab w:val="left" w:pos="-240"/>
          <w:tab w:val="left" w:pos="-200"/>
          <w:tab w:val="left" w:pos="180"/>
        </w:tabs>
        <w:suppressAutoHyphens/>
        <w:ind w:left="-180"/>
        <w:jc w:val="both"/>
        <w:rPr>
          <w:rFonts w:ascii="Calibri" w:hAnsi="Calibri"/>
          <w:spacing w:val="-2"/>
          <w:sz w:val="20"/>
        </w:rPr>
      </w:pPr>
      <w:r w:rsidRPr="00C712C0">
        <w:rPr>
          <w:rFonts w:ascii="Calibri" w:hAnsi="Calibri"/>
          <w:b/>
          <w:spacing w:val="-2"/>
          <w:sz w:val="20"/>
        </w:rPr>
        <w:t>1</w:t>
      </w:r>
      <w:r w:rsidR="00E57356" w:rsidRPr="00C712C0">
        <w:rPr>
          <w:rFonts w:ascii="Calibri" w:hAnsi="Calibri"/>
          <w:b/>
          <w:spacing w:val="-2"/>
          <w:sz w:val="20"/>
        </w:rPr>
        <w:t>6</w:t>
      </w:r>
      <w:r w:rsidR="007021CF" w:rsidRPr="00C712C0">
        <w:rPr>
          <w:rFonts w:ascii="Calibri" w:hAnsi="Calibri"/>
          <w:b/>
          <w:spacing w:val="-2"/>
          <w:sz w:val="20"/>
        </w:rPr>
        <w:t>.</w:t>
      </w:r>
      <w:r w:rsidR="007021CF" w:rsidRPr="00C712C0">
        <w:rPr>
          <w:rFonts w:ascii="Calibri" w:hAnsi="Calibri"/>
          <w:b/>
          <w:spacing w:val="-2"/>
          <w:sz w:val="20"/>
        </w:rPr>
        <w:tab/>
        <w:t>AUTHORITY:</w:t>
      </w:r>
      <w:r w:rsidR="007021CF" w:rsidRPr="00C712C0">
        <w:rPr>
          <w:rFonts w:ascii="Calibri" w:hAnsi="Calibri"/>
          <w:spacing w:val="-2"/>
          <w:sz w:val="20"/>
        </w:rPr>
        <w:t xml:space="preserve"> The procurement officer whose name appears on the face of this order has authority to act as agent for </w:t>
      </w:r>
      <w:r w:rsidR="00B76BDF">
        <w:rPr>
          <w:rFonts w:ascii="Calibri" w:hAnsi="Calibri"/>
          <w:spacing w:val="-2"/>
          <w:sz w:val="20"/>
        </w:rPr>
        <w:t>NSS JV</w:t>
      </w:r>
      <w:r w:rsidR="007021CF" w:rsidRPr="00C712C0">
        <w:rPr>
          <w:rFonts w:ascii="Calibri" w:hAnsi="Calibri"/>
          <w:spacing w:val="-2"/>
          <w:sz w:val="20"/>
        </w:rPr>
        <w:t xml:space="preserve">. </w:t>
      </w:r>
      <w:r w:rsidR="00823C9D" w:rsidRPr="00C712C0">
        <w:rPr>
          <w:rFonts w:ascii="Calibri" w:hAnsi="Calibri"/>
          <w:spacing w:val="-2"/>
          <w:sz w:val="20"/>
        </w:rPr>
        <w:t>Seller</w:t>
      </w:r>
      <w:r w:rsidR="007021CF" w:rsidRPr="00C712C0">
        <w:rPr>
          <w:rFonts w:ascii="Calibri" w:hAnsi="Calibri"/>
          <w:spacing w:val="-2"/>
          <w:sz w:val="20"/>
        </w:rPr>
        <w:t xml:space="preserve"> is cautioned that instructions contrary to the provisions of this order, which are received from </w:t>
      </w:r>
      <w:r w:rsidR="00B76BDF">
        <w:rPr>
          <w:rFonts w:ascii="Calibri" w:hAnsi="Calibri"/>
          <w:spacing w:val="-2"/>
          <w:sz w:val="20"/>
        </w:rPr>
        <w:t>NSS JV</w:t>
      </w:r>
      <w:r w:rsidR="007021CF" w:rsidRPr="00C712C0">
        <w:rPr>
          <w:rFonts w:ascii="Calibri" w:hAnsi="Calibri"/>
          <w:spacing w:val="-2"/>
          <w:sz w:val="20"/>
        </w:rPr>
        <w:t xml:space="preserve"> </w:t>
      </w:r>
      <w:r w:rsidR="004C64A1" w:rsidRPr="00C712C0">
        <w:rPr>
          <w:rFonts w:ascii="Calibri" w:hAnsi="Calibri"/>
          <w:spacing w:val="-2"/>
          <w:sz w:val="20"/>
        </w:rPr>
        <w:t>employees</w:t>
      </w:r>
      <w:r w:rsidR="007021CF" w:rsidRPr="00C712C0">
        <w:rPr>
          <w:rFonts w:ascii="Calibri" w:hAnsi="Calibri"/>
          <w:spacing w:val="-2"/>
          <w:sz w:val="20"/>
        </w:rPr>
        <w:t xml:space="preserve"> not specifically delegated authority to act in this matter, are not valid or binding on </w:t>
      </w:r>
      <w:r w:rsidR="00B76BDF">
        <w:rPr>
          <w:rFonts w:ascii="Calibri" w:hAnsi="Calibri"/>
          <w:spacing w:val="-2"/>
          <w:sz w:val="20"/>
        </w:rPr>
        <w:t>NSS JV</w:t>
      </w:r>
      <w:r w:rsidR="007021CF" w:rsidRPr="00C712C0">
        <w:rPr>
          <w:rFonts w:ascii="Calibri" w:hAnsi="Calibri"/>
          <w:spacing w:val="-2"/>
          <w:sz w:val="20"/>
        </w:rPr>
        <w:t xml:space="preserve">, and are a violation of </w:t>
      </w:r>
      <w:r w:rsidR="00B76BDF">
        <w:rPr>
          <w:rFonts w:ascii="Calibri" w:hAnsi="Calibri"/>
          <w:spacing w:val="-2"/>
          <w:sz w:val="20"/>
        </w:rPr>
        <w:t>NSS JV</w:t>
      </w:r>
      <w:r w:rsidR="007021CF" w:rsidRPr="00C712C0">
        <w:rPr>
          <w:rFonts w:ascii="Calibri" w:hAnsi="Calibri"/>
          <w:spacing w:val="-2"/>
          <w:sz w:val="20"/>
        </w:rPr>
        <w:t xml:space="preserve"> policy and procedures.</w:t>
      </w:r>
    </w:p>
    <w:p w14:paraId="7F0AB3A3" w14:textId="66BF5221" w:rsidR="007021CF" w:rsidRPr="00C712C0" w:rsidRDefault="00C30CFD" w:rsidP="006C010B">
      <w:pPr>
        <w:tabs>
          <w:tab w:val="left" w:pos="-200"/>
          <w:tab w:val="left" w:pos="180"/>
        </w:tabs>
        <w:suppressAutoHyphens/>
        <w:ind w:left="-180"/>
        <w:jc w:val="both"/>
        <w:rPr>
          <w:rFonts w:ascii="Calibri" w:hAnsi="Calibri"/>
          <w:spacing w:val="-2"/>
          <w:sz w:val="20"/>
        </w:rPr>
      </w:pPr>
      <w:r w:rsidRPr="00C712C0">
        <w:rPr>
          <w:rFonts w:ascii="Calibri" w:hAnsi="Calibri"/>
          <w:b/>
          <w:spacing w:val="-2"/>
          <w:sz w:val="20"/>
        </w:rPr>
        <w:t>1</w:t>
      </w:r>
      <w:r w:rsidR="00E57356" w:rsidRPr="00C712C0">
        <w:rPr>
          <w:rFonts w:ascii="Calibri" w:hAnsi="Calibri"/>
          <w:b/>
          <w:spacing w:val="-2"/>
          <w:sz w:val="20"/>
        </w:rPr>
        <w:t>7</w:t>
      </w:r>
      <w:r w:rsidR="007021CF" w:rsidRPr="00C712C0">
        <w:rPr>
          <w:rFonts w:ascii="Calibri" w:hAnsi="Calibri"/>
          <w:b/>
          <w:spacing w:val="-2"/>
          <w:sz w:val="20"/>
        </w:rPr>
        <w:t>.</w:t>
      </w:r>
      <w:r w:rsidR="007021CF" w:rsidRPr="00C712C0">
        <w:rPr>
          <w:rFonts w:ascii="Calibri" w:hAnsi="Calibri"/>
          <w:b/>
          <w:spacing w:val="-2"/>
          <w:sz w:val="20"/>
        </w:rPr>
        <w:tab/>
        <w:t>CHANGES:</w:t>
      </w:r>
      <w:r w:rsidR="007021CF" w:rsidRPr="00C712C0">
        <w:rPr>
          <w:rFonts w:ascii="Calibri" w:hAnsi="Calibri"/>
          <w:spacing w:val="-2"/>
          <w:sz w:val="20"/>
        </w:rPr>
        <w:t xml:space="preserve"> No modification of any of the terms or conditions of this </w:t>
      </w:r>
      <w:r w:rsidR="00507F9F">
        <w:rPr>
          <w:rFonts w:ascii="Calibri" w:hAnsi="Calibri"/>
          <w:spacing w:val="-2"/>
          <w:sz w:val="20"/>
        </w:rPr>
        <w:t>Purchase O</w:t>
      </w:r>
      <w:r w:rsidR="007021CF" w:rsidRPr="00C712C0">
        <w:rPr>
          <w:rFonts w:ascii="Calibri" w:hAnsi="Calibri"/>
          <w:spacing w:val="-2"/>
          <w:sz w:val="20"/>
        </w:rPr>
        <w:t xml:space="preserve">rder, including, but not limited to, delivery, price, quality, quantities, and specifications, will be effective without the prior written consent of </w:t>
      </w:r>
      <w:r w:rsidR="00B76BDF">
        <w:rPr>
          <w:rFonts w:ascii="Calibri" w:hAnsi="Calibri"/>
          <w:spacing w:val="-2"/>
          <w:sz w:val="20"/>
        </w:rPr>
        <w:t>NSS JV</w:t>
      </w:r>
      <w:r w:rsidR="007021CF" w:rsidRPr="00C712C0">
        <w:rPr>
          <w:rFonts w:ascii="Calibri" w:hAnsi="Calibri"/>
          <w:spacing w:val="-2"/>
          <w:sz w:val="20"/>
        </w:rPr>
        <w:t xml:space="preserve">. </w:t>
      </w:r>
    </w:p>
    <w:p w14:paraId="589A614F" w14:textId="54BEAEDA" w:rsidR="004A7EF9" w:rsidRPr="00C712C0" w:rsidRDefault="00C30CFD" w:rsidP="006C010B">
      <w:pPr>
        <w:tabs>
          <w:tab w:val="left" w:pos="-240"/>
          <w:tab w:val="left" w:pos="-200"/>
          <w:tab w:val="left" w:pos="180"/>
        </w:tabs>
        <w:suppressAutoHyphens/>
        <w:ind w:left="-180"/>
        <w:jc w:val="both"/>
        <w:rPr>
          <w:rFonts w:ascii="Calibri" w:hAnsi="Calibri"/>
          <w:sz w:val="20"/>
        </w:rPr>
      </w:pPr>
      <w:r w:rsidRPr="00C712C0">
        <w:rPr>
          <w:rFonts w:ascii="Calibri" w:hAnsi="Calibri"/>
          <w:b/>
          <w:sz w:val="20"/>
        </w:rPr>
        <w:t>1</w:t>
      </w:r>
      <w:r w:rsidR="00E57356" w:rsidRPr="00C712C0">
        <w:rPr>
          <w:rFonts w:ascii="Calibri" w:hAnsi="Calibri"/>
          <w:b/>
          <w:sz w:val="20"/>
        </w:rPr>
        <w:t>8</w:t>
      </w:r>
      <w:r w:rsidR="004A7EF9" w:rsidRPr="00C712C0">
        <w:rPr>
          <w:rFonts w:ascii="Calibri" w:hAnsi="Calibri"/>
          <w:b/>
          <w:sz w:val="20"/>
        </w:rPr>
        <w:t>.</w:t>
      </w:r>
      <w:r w:rsidR="004A7EF9" w:rsidRPr="00C712C0">
        <w:rPr>
          <w:rFonts w:ascii="Calibri" w:hAnsi="Calibri"/>
          <w:b/>
          <w:sz w:val="20"/>
        </w:rPr>
        <w:tab/>
        <w:t>INDEMNIFICATION:</w:t>
      </w:r>
      <w:r w:rsidR="004A7EF9" w:rsidRPr="00C712C0">
        <w:rPr>
          <w:rFonts w:ascii="Calibri" w:hAnsi="Calibri"/>
          <w:sz w:val="20"/>
        </w:rPr>
        <w:t xml:space="preserve"> Seller agrees to hold harmless </w:t>
      </w:r>
      <w:r w:rsidR="00B76BDF">
        <w:rPr>
          <w:rFonts w:ascii="Calibri" w:hAnsi="Calibri"/>
          <w:sz w:val="20"/>
        </w:rPr>
        <w:t>NSS JV</w:t>
      </w:r>
      <w:r w:rsidR="004A7EF9" w:rsidRPr="00C712C0">
        <w:rPr>
          <w:rFonts w:ascii="Calibri" w:hAnsi="Calibri"/>
          <w:sz w:val="20"/>
        </w:rPr>
        <w:t xml:space="preserve">, its Board of Directors, officers, agents and employees from, and to defend it against, </w:t>
      </w:r>
      <w:proofErr w:type="gramStart"/>
      <w:r w:rsidR="004A7EF9" w:rsidRPr="00C712C0">
        <w:rPr>
          <w:rFonts w:ascii="Calibri" w:hAnsi="Calibri"/>
          <w:sz w:val="20"/>
        </w:rPr>
        <w:t>any and all</w:t>
      </w:r>
      <w:proofErr w:type="gramEnd"/>
      <w:r w:rsidR="004A7EF9" w:rsidRPr="00C712C0">
        <w:rPr>
          <w:rFonts w:ascii="Calibri" w:hAnsi="Calibri"/>
          <w:sz w:val="20"/>
        </w:rPr>
        <w:t xml:space="preserve"> claims arising from the purchase, installation, and/or use of the equipment, articles and/or materials or services which are furnished by the Seller under this </w:t>
      </w:r>
      <w:r w:rsidR="00507F9F">
        <w:rPr>
          <w:rFonts w:ascii="Calibri" w:hAnsi="Calibri"/>
          <w:sz w:val="20"/>
        </w:rPr>
        <w:t>Purchase O</w:t>
      </w:r>
      <w:r w:rsidR="004A7EF9" w:rsidRPr="00C712C0">
        <w:rPr>
          <w:rFonts w:ascii="Calibri" w:hAnsi="Calibri"/>
          <w:sz w:val="20"/>
        </w:rPr>
        <w:t xml:space="preserve">rder. Seller assumes all risk of damages or injury to Seller's own employees, property or person acting for or on behalf of Seller from whatever cause.  Nothing herein shall be construed </w:t>
      </w:r>
      <w:proofErr w:type="gramStart"/>
      <w:r w:rsidR="004A7EF9" w:rsidRPr="00C712C0">
        <w:rPr>
          <w:rFonts w:ascii="Calibri" w:hAnsi="Calibri"/>
          <w:sz w:val="20"/>
        </w:rPr>
        <w:t>so as to</w:t>
      </w:r>
      <w:proofErr w:type="gramEnd"/>
      <w:r w:rsidR="004A7EF9" w:rsidRPr="00C712C0">
        <w:rPr>
          <w:rFonts w:ascii="Calibri" w:hAnsi="Calibri"/>
          <w:sz w:val="20"/>
        </w:rPr>
        <w:t xml:space="preserve"> relieve </w:t>
      </w:r>
      <w:r w:rsidR="00B76BDF">
        <w:rPr>
          <w:rFonts w:ascii="Calibri" w:hAnsi="Calibri"/>
          <w:sz w:val="20"/>
        </w:rPr>
        <w:t>NSS JV</w:t>
      </w:r>
      <w:r w:rsidR="004A7EF9" w:rsidRPr="00C712C0">
        <w:rPr>
          <w:rFonts w:ascii="Calibri" w:hAnsi="Calibri"/>
          <w:sz w:val="20"/>
        </w:rPr>
        <w:t xml:space="preserve"> from liability arising solely as a result of its own gross negligence. </w:t>
      </w:r>
    </w:p>
    <w:p w14:paraId="3593FF86" w14:textId="3562EFD5" w:rsidR="004C64A1" w:rsidRPr="00C712C0" w:rsidRDefault="00E57356" w:rsidP="006C010B">
      <w:pPr>
        <w:tabs>
          <w:tab w:val="left" w:pos="-240"/>
          <w:tab w:val="left" w:pos="-200"/>
          <w:tab w:val="left" w:pos="180"/>
        </w:tabs>
        <w:suppressAutoHyphens/>
        <w:ind w:left="-180"/>
        <w:jc w:val="both"/>
        <w:rPr>
          <w:rFonts w:ascii="Calibri" w:hAnsi="Calibri"/>
          <w:sz w:val="20"/>
        </w:rPr>
      </w:pPr>
      <w:r w:rsidRPr="00C712C0">
        <w:rPr>
          <w:rFonts w:ascii="Calibri" w:hAnsi="Calibri"/>
          <w:b/>
          <w:sz w:val="20"/>
        </w:rPr>
        <w:t>19</w:t>
      </w:r>
      <w:r w:rsidR="004C64A1" w:rsidRPr="00C712C0">
        <w:rPr>
          <w:rFonts w:ascii="Calibri" w:hAnsi="Calibri"/>
          <w:b/>
          <w:sz w:val="20"/>
        </w:rPr>
        <w:t xml:space="preserve">.  </w:t>
      </w:r>
      <w:r w:rsidR="00E3673A" w:rsidRPr="00C712C0">
        <w:rPr>
          <w:rFonts w:ascii="Calibri" w:hAnsi="Calibri"/>
          <w:b/>
          <w:sz w:val="20"/>
        </w:rPr>
        <w:tab/>
      </w:r>
      <w:r w:rsidR="004C64A1" w:rsidRPr="00C712C0">
        <w:rPr>
          <w:rFonts w:ascii="Calibri" w:hAnsi="Calibri"/>
          <w:b/>
          <w:sz w:val="20"/>
        </w:rPr>
        <w:t>FORCE MAJEURE:</w:t>
      </w:r>
      <w:r w:rsidR="004C64A1" w:rsidRPr="00C712C0">
        <w:rPr>
          <w:rFonts w:ascii="Calibri" w:hAnsi="Calibri"/>
          <w:sz w:val="20"/>
        </w:rPr>
        <w:t xml:space="preserve">  Supplier or </w:t>
      </w:r>
      <w:r w:rsidR="00B76BDF">
        <w:rPr>
          <w:rFonts w:ascii="Calibri" w:hAnsi="Calibri"/>
          <w:sz w:val="20"/>
        </w:rPr>
        <w:t>NSS JV</w:t>
      </w:r>
      <w:r w:rsidR="004C64A1" w:rsidRPr="00C712C0">
        <w:rPr>
          <w:rFonts w:ascii="Calibri" w:hAnsi="Calibri"/>
          <w:sz w:val="20"/>
        </w:rPr>
        <w:t xml:space="preserve"> may delay delivery or acceptance occasioned by causes beyond Supplier’s or </w:t>
      </w:r>
      <w:r w:rsidR="00B76BDF">
        <w:rPr>
          <w:rFonts w:ascii="Calibri" w:hAnsi="Calibri"/>
          <w:sz w:val="20"/>
        </w:rPr>
        <w:t>NSS JV</w:t>
      </w:r>
      <w:r w:rsidR="004C64A1" w:rsidRPr="00C712C0">
        <w:rPr>
          <w:rFonts w:ascii="Calibri" w:hAnsi="Calibri"/>
          <w:sz w:val="20"/>
        </w:rPr>
        <w:t xml:space="preserve">’s reasonable control.  If such delay exists beyond a period of five (5) working days, </w:t>
      </w:r>
      <w:r w:rsidR="00B76BDF">
        <w:rPr>
          <w:rFonts w:ascii="Calibri" w:hAnsi="Calibri"/>
          <w:sz w:val="20"/>
        </w:rPr>
        <w:t>NSS JV</w:t>
      </w:r>
      <w:r w:rsidR="00764392" w:rsidRPr="00C712C0">
        <w:rPr>
          <w:rFonts w:ascii="Calibri" w:hAnsi="Calibri"/>
          <w:sz w:val="20"/>
        </w:rPr>
        <w:t>, at its own option, shall have the right to: (a) terminate the Purchase Order, in whole or in part, (b) suspend the Purchase Order for the duration of the delaying cause, (c) resume performance under the Purchase Order once the delaying cause ceases, (d) or extend the effective dates up to the length of time the contingency endured, all without liability to the Supplier.</w:t>
      </w:r>
      <w:r w:rsidR="004C64A1" w:rsidRPr="00C712C0">
        <w:rPr>
          <w:rFonts w:ascii="Calibri" w:hAnsi="Calibri"/>
          <w:sz w:val="20"/>
        </w:rPr>
        <w:t xml:space="preserve"> </w:t>
      </w:r>
    </w:p>
    <w:p w14:paraId="09BE79C5" w14:textId="6757A505" w:rsidR="007021CF" w:rsidRPr="00C712C0" w:rsidRDefault="00C30CFD" w:rsidP="006C010B">
      <w:pPr>
        <w:tabs>
          <w:tab w:val="left" w:pos="-240"/>
          <w:tab w:val="left" w:pos="-200"/>
          <w:tab w:val="left" w:pos="180"/>
        </w:tabs>
        <w:suppressAutoHyphens/>
        <w:ind w:left="-180"/>
        <w:jc w:val="both"/>
        <w:rPr>
          <w:rFonts w:ascii="Calibri" w:hAnsi="Calibri"/>
          <w:sz w:val="20"/>
        </w:rPr>
      </w:pPr>
      <w:r w:rsidRPr="00C712C0">
        <w:rPr>
          <w:rFonts w:ascii="Calibri" w:hAnsi="Calibri"/>
          <w:b/>
          <w:sz w:val="20"/>
        </w:rPr>
        <w:t>2</w:t>
      </w:r>
      <w:r w:rsidR="00E57356" w:rsidRPr="00C712C0">
        <w:rPr>
          <w:rFonts w:ascii="Calibri" w:hAnsi="Calibri"/>
          <w:b/>
          <w:sz w:val="20"/>
        </w:rPr>
        <w:t>0</w:t>
      </w:r>
      <w:r w:rsidR="007021CF" w:rsidRPr="00C712C0">
        <w:rPr>
          <w:rFonts w:ascii="Calibri" w:hAnsi="Calibri"/>
          <w:b/>
          <w:sz w:val="20"/>
        </w:rPr>
        <w:t>.</w:t>
      </w:r>
      <w:r w:rsidR="007021CF" w:rsidRPr="00C712C0">
        <w:rPr>
          <w:rFonts w:ascii="Calibri" w:hAnsi="Calibri"/>
          <w:b/>
          <w:sz w:val="20"/>
        </w:rPr>
        <w:tab/>
        <w:t>TERMINATION, DELAYS AND EXCUSED PERFORMANCE:</w:t>
      </w:r>
      <w:r w:rsidR="00163BA0" w:rsidRPr="00C712C0">
        <w:rPr>
          <w:rFonts w:ascii="Calibri" w:hAnsi="Calibri"/>
          <w:sz w:val="20"/>
        </w:rPr>
        <w:t xml:space="preserve"> </w:t>
      </w:r>
      <w:r w:rsidR="00B76BDF">
        <w:rPr>
          <w:rFonts w:ascii="Calibri" w:hAnsi="Calibri"/>
          <w:sz w:val="20"/>
        </w:rPr>
        <w:t>NSS JV</w:t>
      </w:r>
      <w:r w:rsidR="007021CF" w:rsidRPr="00C712C0">
        <w:rPr>
          <w:rFonts w:ascii="Calibri" w:hAnsi="Calibri"/>
          <w:sz w:val="20"/>
        </w:rPr>
        <w:t xml:space="preserve"> may, by </w:t>
      </w:r>
      <w:proofErr w:type="gramStart"/>
      <w:r w:rsidR="007021CF" w:rsidRPr="00C712C0">
        <w:rPr>
          <w:rFonts w:ascii="Calibri" w:hAnsi="Calibri"/>
          <w:sz w:val="20"/>
        </w:rPr>
        <w:t>written</w:t>
      </w:r>
      <w:proofErr w:type="gramEnd"/>
      <w:r w:rsidR="007021CF" w:rsidRPr="00C712C0">
        <w:rPr>
          <w:rFonts w:ascii="Calibri" w:hAnsi="Calibri"/>
          <w:sz w:val="20"/>
        </w:rPr>
        <w:t xml:space="preserve"> notice stating the extent and effective </w:t>
      </w:r>
      <w:r w:rsidR="00602968" w:rsidRPr="00C712C0">
        <w:rPr>
          <w:rFonts w:ascii="Calibri" w:hAnsi="Calibri"/>
          <w:sz w:val="20"/>
        </w:rPr>
        <w:t>date</w:t>
      </w:r>
      <w:r w:rsidR="00BA687E">
        <w:rPr>
          <w:rFonts w:ascii="Calibri" w:hAnsi="Calibri"/>
          <w:sz w:val="20"/>
        </w:rPr>
        <w:t>,</w:t>
      </w:r>
      <w:r w:rsidR="007021CF" w:rsidRPr="00C712C0">
        <w:rPr>
          <w:rFonts w:ascii="Calibri" w:hAnsi="Calibri"/>
          <w:sz w:val="20"/>
        </w:rPr>
        <w:t xml:space="preserve"> terminate this </w:t>
      </w:r>
      <w:r w:rsidR="006C1E3C">
        <w:rPr>
          <w:rFonts w:ascii="Calibri" w:hAnsi="Calibri"/>
          <w:sz w:val="20"/>
        </w:rPr>
        <w:t>Purchase O</w:t>
      </w:r>
      <w:r w:rsidR="007021CF" w:rsidRPr="00C712C0">
        <w:rPr>
          <w:rFonts w:ascii="Calibri" w:hAnsi="Calibri"/>
          <w:sz w:val="20"/>
        </w:rPr>
        <w:t xml:space="preserve">rder for convenience, in whole or in part, at any time. </w:t>
      </w:r>
      <w:r w:rsidR="00B76BDF">
        <w:rPr>
          <w:rFonts w:ascii="Calibri" w:hAnsi="Calibri"/>
          <w:sz w:val="20"/>
        </w:rPr>
        <w:t>NSS JV</w:t>
      </w:r>
      <w:r w:rsidR="007021CF" w:rsidRPr="00C712C0">
        <w:rPr>
          <w:rFonts w:ascii="Calibri" w:hAnsi="Calibri"/>
          <w:sz w:val="20"/>
        </w:rPr>
        <w:t xml:space="preserve"> shall pay the </w:t>
      </w:r>
      <w:r w:rsidR="00823C9D" w:rsidRPr="00C712C0">
        <w:rPr>
          <w:rFonts w:ascii="Calibri" w:hAnsi="Calibri"/>
          <w:sz w:val="20"/>
        </w:rPr>
        <w:t>Seller</w:t>
      </w:r>
      <w:r w:rsidR="007021CF" w:rsidRPr="00C712C0">
        <w:rPr>
          <w:rFonts w:ascii="Calibri" w:hAnsi="Calibri"/>
          <w:sz w:val="20"/>
        </w:rPr>
        <w:t xml:space="preserve"> as full compensation for performance until such termination: (1) the unit or pro rata price for the delivered and accepted portion; (2) A reasonable amount, as approved by the procurement officer, not otherwise recoverable from other sources by the </w:t>
      </w:r>
      <w:r w:rsidR="00823C9D" w:rsidRPr="00C712C0">
        <w:rPr>
          <w:rFonts w:ascii="Calibri" w:hAnsi="Calibri"/>
          <w:sz w:val="20"/>
        </w:rPr>
        <w:t>Seller</w:t>
      </w:r>
      <w:r w:rsidR="007021CF" w:rsidRPr="00C712C0">
        <w:rPr>
          <w:rFonts w:ascii="Calibri" w:hAnsi="Calibri"/>
          <w:sz w:val="20"/>
        </w:rPr>
        <w:t xml:space="preserve"> with respect to the undelivered, unperformed or unaccepted portion of the order; provided compensation hereunder shall in no event exceed the total </w:t>
      </w:r>
      <w:r w:rsidR="006C1E3C">
        <w:rPr>
          <w:rFonts w:ascii="Calibri" w:hAnsi="Calibri"/>
          <w:sz w:val="20"/>
        </w:rPr>
        <w:t>Purchase O</w:t>
      </w:r>
      <w:r w:rsidR="007021CF" w:rsidRPr="00C712C0">
        <w:rPr>
          <w:rFonts w:ascii="Calibri" w:hAnsi="Calibri"/>
          <w:sz w:val="20"/>
        </w:rPr>
        <w:t xml:space="preserve">rder price. </w:t>
      </w:r>
      <w:r w:rsidR="00B76BDF">
        <w:rPr>
          <w:rFonts w:ascii="Calibri" w:hAnsi="Calibri"/>
          <w:sz w:val="20"/>
        </w:rPr>
        <w:t>NSS JV</w:t>
      </w:r>
      <w:r w:rsidR="007021CF" w:rsidRPr="00C712C0">
        <w:rPr>
          <w:rFonts w:ascii="Calibri" w:hAnsi="Calibri"/>
          <w:sz w:val="20"/>
        </w:rPr>
        <w:t xml:space="preserve"> may, by written notice, terminate the </w:t>
      </w:r>
      <w:r w:rsidR="006C1E3C">
        <w:rPr>
          <w:rFonts w:ascii="Calibri" w:hAnsi="Calibri"/>
          <w:sz w:val="20"/>
        </w:rPr>
        <w:t>Purchase O</w:t>
      </w:r>
      <w:r w:rsidR="007021CF" w:rsidRPr="00C712C0">
        <w:rPr>
          <w:rFonts w:ascii="Calibri" w:hAnsi="Calibri"/>
          <w:sz w:val="20"/>
        </w:rPr>
        <w:t xml:space="preserve">rder for </w:t>
      </w:r>
      <w:r w:rsidR="00823C9D" w:rsidRPr="00C712C0">
        <w:rPr>
          <w:rFonts w:ascii="Calibri" w:hAnsi="Calibri"/>
          <w:sz w:val="20"/>
        </w:rPr>
        <w:t>Seller</w:t>
      </w:r>
      <w:r w:rsidR="007021CF" w:rsidRPr="00C712C0">
        <w:rPr>
          <w:rFonts w:ascii="Calibri" w:hAnsi="Calibri"/>
          <w:sz w:val="20"/>
        </w:rPr>
        <w:t xml:space="preserve">'s default, in whole or in part, at any time, if the </w:t>
      </w:r>
      <w:r w:rsidR="00823C9D" w:rsidRPr="00C712C0">
        <w:rPr>
          <w:rFonts w:ascii="Calibri" w:hAnsi="Calibri"/>
          <w:sz w:val="20"/>
        </w:rPr>
        <w:t>Seller</w:t>
      </w:r>
      <w:r w:rsidR="007021CF" w:rsidRPr="00C712C0">
        <w:rPr>
          <w:rFonts w:ascii="Calibri" w:hAnsi="Calibri"/>
          <w:sz w:val="20"/>
        </w:rPr>
        <w:t xml:space="preserve"> refuses or fails to comply with the provisions of the </w:t>
      </w:r>
      <w:r w:rsidR="00205CBF">
        <w:rPr>
          <w:rFonts w:ascii="Calibri" w:hAnsi="Calibri"/>
          <w:sz w:val="20"/>
        </w:rPr>
        <w:t>Purchase O</w:t>
      </w:r>
      <w:r w:rsidR="007021CF" w:rsidRPr="00C712C0">
        <w:rPr>
          <w:rFonts w:ascii="Calibri" w:hAnsi="Calibri"/>
          <w:sz w:val="20"/>
        </w:rPr>
        <w:t xml:space="preserve">rder or so fails to make progress as to endanger performance and does not cure such failure within a reasonable period of time or fails to make delivery or perform within the time specified or any written extension thereof. In such event, the </w:t>
      </w:r>
      <w:r w:rsidR="00823C9D" w:rsidRPr="00C712C0">
        <w:rPr>
          <w:rFonts w:ascii="Calibri" w:hAnsi="Calibri"/>
          <w:sz w:val="20"/>
        </w:rPr>
        <w:t>Seller</w:t>
      </w:r>
      <w:r w:rsidR="007021CF" w:rsidRPr="00C712C0">
        <w:rPr>
          <w:rFonts w:ascii="Calibri" w:hAnsi="Calibri"/>
          <w:sz w:val="20"/>
        </w:rPr>
        <w:t xml:space="preserve"> shall be liable for </w:t>
      </w:r>
      <w:proofErr w:type="gramStart"/>
      <w:r w:rsidR="007021CF" w:rsidRPr="00C712C0">
        <w:rPr>
          <w:rFonts w:ascii="Calibri" w:hAnsi="Calibri"/>
          <w:sz w:val="20"/>
        </w:rPr>
        <w:t>any and all</w:t>
      </w:r>
      <w:proofErr w:type="gramEnd"/>
      <w:r w:rsidR="007021CF" w:rsidRPr="00C712C0">
        <w:rPr>
          <w:rFonts w:ascii="Calibri" w:hAnsi="Calibri"/>
          <w:sz w:val="20"/>
        </w:rPr>
        <w:t xml:space="preserve"> damages incurred by </w:t>
      </w:r>
      <w:r w:rsidR="00B76BDF">
        <w:rPr>
          <w:rFonts w:ascii="Calibri" w:hAnsi="Calibri"/>
          <w:sz w:val="20"/>
        </w:rPr>
        <w:t>NSS JV</w:t>
      </w:r>
      <w:r w:rsidR="007021CF" w:rsidRPr="00C712C0">
        <w:rPr>
          <w:rFonts w:ascii="Calibri" w:hAnsi="Calibri"/>
          <w:sz w:val="20"/>
        </w:rPr>
        <w:t xml:space="preserve"> including but not limited to cost of inspections, receipt, transportation, care, custody and cover cost</w:t>
      </w:r>
      <w:r w:rsidR="00C159D8">
        <w:rPr>
          <w:rFonts w:ascii="Calibri" w:hAnsi="Calibri"/>
          <w:sz w:val="20"/>
        </w:rPr>
        <w:t>s</w:t>
      </w:r>
      <w:r w:rsidR="007021CF" w:rsidRPr="00C712C0">
        <w:rPr>
          <w:rFonts w:ascii="Calibri" w:hAnsi="Calibri"/>
          <w:sz w:val="20"/>
        </w:rPr>
        <w:t xml:space="preserve">. </w:t>
      </w:r>
      <w:r w:rsidR="0008169F" w:rsidRPr="00C712C0">
        <w:rPr>
          <w:rFonts w:ascii="Calibri" w:hAnsi="Calibri"/>
          <w:sz w:val="20"/>
        </w:rPr>
        <w:t xml:space="preserve">Seller shall also be liable for </w:t>
      </w:r>
      <w:proofErr w:type="gramStart"/>
      <w:r w:rsidR="0008169F" w:rsidRPr="00C712C0">
        <w:rPr>
          <w:rFonts w:ascii="Calibri" w:hAnsi="Calibri"/>
          <w:sz w:val="20"/>
        </w:rPr>
        <w:t>any and all</w:t>
      </w:r>
      <w:proofErr w:type="gramEnd"/>
      <w:r w:rsidR="0008169F" w:rsidRPr="00C712C0">
        <w:rPr>
          <w:rFonts w:ascii="Calibri" w:hAnsi="Calibri"/>
          <w:sz w:val="20"/>
        </w:rPr>
        <w:t xml:space="preserve"> consequential damages incurred by </w:t>
      </w:r>
      <w:r w:rsidR="00B76BDF">
        <w:rPr>
          <w:rFonts w:ascii="Calibri" w:hAnsi="Calibri"/>
          <w:sz w:val="20"/>
        </w:rPr>
        <w:t>NSS JV</w:t>
      </w:r>
      <w:r w:rsidR="0008169F" w:rsidRPr="00C712C0">
        <w:rPr>
          <w:rFonts w:ascii="Calibri" w:hAnsi="Calibri"/>
          <w:sz w:val="20"/>
        </w:rPr>
        <w:t xml:space="preserve"> that are related to such breach.</w:t>
      </w:r>
      <w:r w:rsidR="00163BA0" w:rsidRPr="00C712C0">
        <w:rPr>
          <w:rFonts w:ascii="Calibri" w:hAnsi="Calibri"/>
          <w:sz w:val="20"/>
        </w:rPr>
        <w:t xml:space="preserve">  </w:t>
      </w:r>
      <w:r w:rsidR="0008169F" w:rsidRPr="00C712C0">
        <w:rPr>
          <w:rFonts w:ascii="Calibri" w:hAnsi="Calibri"/>
          <w:sz w:val="20"/>
        </w:rPr>
        <w:t xml:space="preserve">If performance is delayed through no fault, and for reasons beyond the reasonable control of the Seller, an extension of time may be granted for completion. </w:t>
      </w:r>
      <w:r w:rsidR="007021CF" w:rsidRPr="00C712C0">
        <w:rPr>
          <w:rFonts w:ascii="Calibri" w:hAnsi="Calibri"/>
          <w:sz w:val="20"/>
        </w:rPr>
        <w:t xml:space="preserve">If a delay is determined to have been caused by </w:t>
      </w:r>
      <w:r w:rsidR="00B76BDF">
        <w:rPr>
          <w:rFonts w:ascii="Calibri" w:hAnsi="Calibri"/>
          <w:sz w:val="20"/>
        </w:rPr>
        <w:t>NSS JV</w:t>
      </w:r>
      <w:r w:rsidR="007021CF" w:rsidRPr="00C712C0">
        <w:rPr>
          <w:rFonts w:ascii="Calibri" w:hAnsi="Calibri"/>
          <w:sz w:val="20"/>
        </w:rPr>
        <w:t xml:space="preserve">, the time for performance, and the price of the </w:t>
      </w:r>
      <w:r w:rsidR="00205CBF">
        <w:rPr>
          <w:rFonts w:ascii="Calibri" w:hAnsi="Calibri"/>
          <w:sz w:val="20"/>
        </w:rPr>
        <w:t>Purchase O</w:t>
      </w:r>
      <w:r w:rsidR="007021CF" w:rsidRPr="00C712C0">
        <w:rPr>
          <w:rFonts w:ascii="Calibri" w:hAnsi="Calibri"/>
          <w:sz w:val="20"/>
        </w:rPr>
        <w:t>rder may be subject to adjustment</w:t>
      </w:r>
      <w:r w:rsidR="00163BA0" w:rsidRPr="00C712C0">
        <w:rPr>
          <w:rFonts w:ascii="Calibri" w:hAnsi="Calibri"/>
          <w:sz w:val="20"/>
        </w:rPr>
        <w:t xml:space="preserve">.  </w:t>
      </w:r>
      <w:r w:rsidR="00823C9D" w:rsidRPr="00C712C0">
        <w:rPr>
          <w:rFonts w:ascii="Calibri" w:hAnsi="Calibri"/>
          <w:sz w:val="20"/>
        </w:rPr>
        <w:t>Seller</w:t>
      </w:r>
      <w:r w:rsidR="007021CF" w:rsidRPr="00C712C0">
        <w:rPr>
          <w:rFonts w:ascii="Calibri" w:hAnsi="Calibri"/>
          <w:sz w:val="20"/>
        </w:rPr>
        <w:t xml:space="preserve"> shall in any </w:t>
      </w:r>
      <w:r w:rsidR="00602968" w:rsidRPr="00C712C0">
        <w:rPr>
          <w:rFonts w:ascii="Calibri" w:hAnsi="Calibri"/>
          <w:sz w:val="20"/>
        </w:rPr>
        <w:t>event notify</w:t>
      </w:r>
      <w:r w:rsidR="007021CF" w:rsidRPr="00C712C0">
        <w:rPr>
          <w:rFonts w:ascii="Calibri" w:hAnsi="Calibri"/>
          <w:sz w:val="20"/>
        </w:rPr>
        <w:t xml:space="preserve"> </w:t>
      </w:r>
      <w:r w:rsidR="00B76BDF">
        <w:rPr>
          <w:rFonts w:ascii="Calibri" w:hAnsi="Calibri"/>
          <w:sz w:val="20"/>
        </w:rPr>
        <w:t>NSS JV</w:t>
      </w:r>
      <w:r w:rsidR="007021CF" w:rsidRPr="00C712C0">
        <w:rPr>
          <w:rFonts w:ascii="Calibri" w:hAnsi="Calibri"/>
          <w:sz w:val="20"/>
        </w:rPr>
        <w:t xml:space="preserve"> without delay when </w:t>
      </w:r>
      <w:r w:rsidR="00823C9D" w:rsidRPr="00C712C0">
        <w:rPr>
          <w:rFonts w:ascii="Calibri" w:hAnsi="Calibri"/>
          <w:sz w:val="20"/>
        </w:rPr>
        <w:t>Seller</w:t>
      </w:r>
      <w:r w:rsidR="007021CF" w:rsidRPr="00C712C0">
        <w:rPr>
          <w:rFonts w:ascii="Calibri" w:hAnsi="Calibri"/>
          <w:sz w:val="20"/>
        </w:rPr>
        <w:t xml:space="preserve"> has reason to believe performance will or may be delayed.</w:t>
      </w:r>
    </w:p>
    <w:p w14:paraId="6B5235FB" w14:textId="77777777" w:rsidR="007021CF" w:rsidRDefault="00C30CFD" w:rsidP="006C010B">
      <w:pPr>
        <w:tabs>
          <w:tab w:val="left" w:pos="-240"/>
          <w:tab w:val="left" w:pos="-200"/>
          <w:tab w:val="left" w:pos="180"/>
        </w:tabs>
        <w:suppressAutoHyphens/>
        <w:ind w:left="-180"/>
        <w:jc w:val="both"/>
        <w:rPr>
          <w:rFonts w:ascii="Calibri" w:hAnsi="Calibri"/>
          <w:spacing w:val="-2"/>
          <w:sz w:val="20"/>
        </w:rPr>
      </w:pPr>
      <w:r w:rsidRPr="00C712C0">
        <w:rPr>
          <w:rFonts w:ascii="Calibri" w:hAnsi="Calibri"/>
          <w:b/>
          <w:spacing w:val="-2"/>
          <w:sz w:val="20"/>
        </w:rPr>
        <w:t>2</w:t>
      </w:r>
      <w:r w:rsidR="00202C97" w:rsidRPr="00C712C0">
        <w:rPr>
          <w:rFonts w:ascii="Calibri" w:hAnsi="Calibri"/>
          <w:b/>
          <w:spacing w:val="-2"/>
          <w:sz w:val="20"/>
        </w:rPr>
        <w:t>1</w:t>
      </w:r>
      <w:r w:rsidR="007021CF" w:rsidRPr="00C712C0">
        <w:rPr>
          <w:rFonts w:ascii="Calibri" w:hAnsi="Calibri"/>
          <w:b/>
          <w:spacing w:val="-2"/>
          <w:sz w:val="20"/>
        </w:rPr>
        <w:t>.</w:t>
      </w:r>
      <w:r w:rsidR="00A50433">
        <w:rPr>
          <w:rFonts w:ascii="Calibri" w:hAnsi="Calibri"/>
          <w:b/>
          <w:spacing w:val="-2"/>
          <w:sz w:val="20"/>
        </w:rPr>
        <w:tab/>
      </w:r>
      <w:r w:rsidR="007021CF" w:rsidRPr="00C712C0">
        <w:rPr>
          <w:rFonts w:ascii="Calibri" w:hAnsi="Calibri"/>
          <w:b/>
          <w:spacing w:val="-2"/>
          <w:sz w:val="20"/>
        </w:rPr>
        <w:t>ROYALTIES, LICENSES, AND PERMITS:</w:t>
      </w:r>
      <w:r w:rsidR="007021CF" w:rsidRPr="00C712C0">
        <w:rPr>
          <w:rFonts w:ascii="Calibri" w:hAnsi="Calibri"/>
          <w:spacing w:val="-2"/>
          <w:sz w:val="20"/>
        </w:rPr>
        <w:t xml:space="preserve"> </w:t>
      </w:r>
      <w:r w:rsidR="00823C9D" w:rsidRPr="00C712C0">
        <w:rPr>
          <w:rFonts w:ascii="Calibri" w:hAnsi="Calibri"/>
          <w:spacing w:val="-2"/>
          <w:sz w:val="20"/>
        </w:rPr>
        <w:t>Seller</w:t>
      </w:r>
      <w:r w:rsidR="007021CF" w:rsidRPr="00C712C0">
        <w:rPr>
          <w:rFonts w:ascii="Calibri" w:hAnsi="Calibri"/>
          <w:spacing w:val="-2"/>
          <w:sz w:val="20"/>
        </w:rPr>
        <w:t xml:space="preserve"> shall pay all royalties and fees to obtain licenses and permits relating to items provided in this order.</w:t>
      </w:r>
    </w:p>
    <w:p w14:paraId="4BEDDFF6" w14:textId="6A42801C" w:rsidR="00342BCD" w:rsidRPr="00C712C0" w:rsidRDefault="00342BCD" w:rsidP="006C010B">
      <w:pPr>
        <w:tabs>
          <w:tab w:val="left" w:pos="-240"/>
          <w:tab w:val="left" w:pos="-200"/>
          <w:tab w:val="left" w:pos="180"/>
        </w:tabs>
        <w:suppressAutoHyphens/>
        <w:ind w:left="-180"/>
        <w:jc w:val="both"/>
        <w:rPr>
          <w:rFonts w:ascii="Calibri" w:hAnsi="Calibri"/>
          <w:spacing w:val="-2"/>
          <w:sz w:val="20"/>
        </w:rPr>
      </w:pPr>
      <w:r w:rsidRPr="00342BCD">
        <w:rPr>
          <w:rFonts w:ascii="Calibri" w:hAnsi="Calibri"/>
          <w:b/>
          <w:spacing w:val="-2"/>
          <w:sz w:val="20"/>
        </w:rPr>
        <w:t>2</w:t>
      </w:r>
      <w:r>
        <w:rPr>
          <w:rFonts w:ascii="Calibri" w:hAnsi="Calibri"/>
          <w:b/>
          <w:spacing w:val="-2"/>
          <w:sz w:val="20"/>
        </w:rPr>
        <w:t>2</w:t>
      </w:r>
      <w:r w:rsidRPr="00342BCD">
        <w:rPr>
          <w:rFonts w:ascii="Calibri" w:hAnsi="Calibri"/>
          <w:b/>
          <w:spacing w:val="-2"/>
          <w:sz w:val="20"/>
        </w:rPr>
        <w:t xml:space="preserve">. </w:t>
      </w:r>
      <w:r w:rsidR="00A50433">
        <w:rPr>
          <w:rFonts w:ascii="Calibri" w:hAnsi="Calibri"/>
          <w:b/>
          <w:spacing w:val="-2"/>
          <w:sz w:val="20"/>
        </w:rPr>
        <w:tab/>
      </w:r>
      <w:r w:rsidRPr="00342BCD">
        <w:rPr>
          <w:rFonts w:ascii="Calibri" w:hAnsi="Calibri"/>
          <w:b/>
          <w:spacing w:val="-2"/>
          <w:sz w:val="20"/>
        </w:rPr>
        <w:t>EXPORT COMPLIANCE:</w:t>
      </w:r>
      <w:r w:rsidRPr="00342BCD">
        <w:rPr>
          <w:rFonts w:ascii="Calibri" w:hAnsi="Calibri"/>
          <w:spacing w:val="-2"/>
          <w:sz w:val="20"/>
        </w:rPr>
        <w:t xml:space="preserve"> Products, services, and/or technical data provided or disclosed in performance of this purchase order may be subject to required and continuing U.S. Government approvals, clearances, regulations, and export/import and re-export requirements, including the U.S. Department of State International Traffic In Arms Regulations (Title 22, CFR Parts 120-130), the U.S. Department of Commerce Export Administration Regulations (Title 15, CFR 730-774), and any other U.S. Government regulation applicable to the export/import, re-export, or disclosure of such controlled technical data (or the products thereof) to Foreign Persons whether within, or outside, the U.S. including those employed by, or otherwise associated with, the Parties.  Parties acknowledge and agree to comply with the above and to obtain </w:t>
      </w:r>
      <w:proofErr w:type="gramStart"/>
      <w:r w:rsidRPr="00342BCD">
        <w:rPr>
          <w:rFonts w:ascii="Calibri" w:hAnsi="Calibri"/>
          <w:spacing w:val="-2"/>
          <w:sz w:val="20"/>
        </w:rPr>
        <w:t>any and all</w:t>
      </w:r>
      <w:proofErr w:type="gramEnd"/>
      <w:r w:rsidRPr="00342BCD">
        <w:rPr>
          <w:rFonts w:ascii="Calibri" w:hAnsi="Calibri"/>
          <w:spacing w:val="-2"/>
          <w:sz w:val="20"/>
        </w:rPr>
        <w:t xml:space="preserve"> such registrations, licenses, agreements, approvals and/or certifications, as may be required by regulations for the export of the products, services, and/or technical data that may be provided under this </w:t>
      </w:r>
      <w:r w:rsidR="00C159D8">
        <w:rPr>
          <w:rFonts w:ascii="Calibri" w:hAnsi="Calibri"/>
          <w:spacing w:val="-2"/>
          <w:sz w:val="20"/>
        </w:rPr>
        <w:t>P</w:t>
      </w:r>
      <w:r w:rsidR="00C159D8" w:rsidRPr="00342BCD">
        <w:rPr>
          <w:rFonts w:ascii="Calibri" w:hAnsi="Calibri"/>
          <w:spacing w:val="-2"/>
          <w:sz w:val="20"/>
        </w:rPr>
        <w:t xml:space="preserve">urchase </w:t>
      </w:r>
      <w:r w:rsidR="00C159D8">
        <w:rPr>
          <w:rFonts w:ascii="Calibri" w:hAnsi="Calibri"/>
          <w:spacing w:val="-2"/>
          <w:sz w:val="20"/>
        </w:rPr>
        <w:t>O</w:t>
      </w:r>
      <w:r w:rsidRPr="00342BCD">
        <w:rPr>
          <w:rFonts w:ascii="Calibri" w:hAnsi="Calibri"/>
          <w:spacing w:val="-2"/>
          <w:sz w:val="20"/>
        </w:rPr>
        <w:t>rder before initiating performance.</w:t>
      </w:r>
    </w:p>
    <w:p w14:paraId="7FB5AAEB" w14:textId="040423FC" w:rsidR="007021CF" w:rsidRPr="00C712C0" w:rsidRDefault="00BA47EF" w:rsidP="006C010B">
      <w:pPr>
        <w:tabs>
          <w:tab w:val="left" w:pos="-240"/>
          <w:tab w:val="left" w:pos="-200"/>
          <w:tab w:val="left" w:pos="180"/>
        </w:tabs>
        <w:suppressAutoHyphens/>
        <w:ind w:left="-180"/>
        <w:jc w:val="both"/>
        <w:rPr>
          <w:rFonts w:ascii="Calibri" w:hAnsi="Calibri"/>
          <w:spacing w:val="-2"/>
          <w:sz w:val="20"/>
        </w:rPr>
      </w:pPr>
      <w:r w:rsidRPr="00C712C0">
        <w:rPr>
          <w:rFonts w:ascii="Calibri" w:hAnsi="Calibri"/>
          <w:b/>
          <w:spacing w:val="-2"/>
          <w:sz w:val="20"/>
        </w:rPr>
        <w:t>2</w:t>
      </w:r>
      <w:r w:rsidR="00342BCD">
        <w:rPr>
          <w:rFonts w:ascii="Calibri" w:hAnsi="Calibri"/>
          <w:b/>
          <w:spacing w:val="-2"/>
          <w:sz w:val="20"/>
        </w:rPr>
        <w:t>3</w:t>
      </w:r>
      <w:r w:rsidR="007021CF" w:rsidRPr="00C712C0">
        <w:rPr>
          <w:rFonts w:ascii="Calibri" w:hAnsi="Calibri"/>
          <w:b/>
          <w:spacing w:val="-2"/>
          <w:sz w:val="20"/>
        </w:rPr>
        <w:t>.</w:t>
      </w:r>
      <w:r w:rsidR="00A50433">
        <w:rPr>
          <w:rFonts w:ascii="Calibri" w:hAnsi="Calibri"/>
          <w:b/>
          <w:spacing w:val="-2"/>
          <w:sz w:val="20"/>
        </w:rPr>
        <w:tab/>
      </w:r>
      <w:r w:rsidR="007021CF" w:rsidRPr="00C712C0">
        <w:rPr>
          <w:rFonts w:ascii="Calibri" w:hAnsi="Calibri"/>
          <w:b/>
          <w:spacing w:val="-2"/>
          <w:sz w:val="20"/>
        </w:rPr>
        <w:t>RETENTION, EXAMINATION AND AUDIT OF RECORDS:</w:t>
      </w:r>
      <w:r w:rsidR="007021CF" w:rsidRPr="00C712C0">
        <w:rPr>
          <w:rFonts w:ascii="Calibri" w:hAnsi="Calibri"/>
          <w:spacing w:val="-2"/>
          <w:sz w:val="20"/>
        </w:rPr>
        <w:t xml:space="preserve"> </w:t>
      </w:r>
      <w:r w:rsidR="00B76BDF">
        <w:rPr>
          <w:rFonts w:ascii="Calibri" w:hAnsi="Calibri"/>
          <w:spacing w:val="-2"/>
          <w:sz w:val="20"/>
        </w:rPr>
        <w:t>NSS JV</w:t>
      </w:r>
      <w:r w:rsidR="007021CF" w:rsidRPr="00C712C0">
        <w:rPr>
          <w:rFonts w:ascii="Calibri" w:hAnsi="Calibri"/>
          <w:spacing w:val="-2"/>
          <w:sz w:val="20"/>
        </w:rPr>
        <w:t xml:space="preserve"> and the U.S. Comptroller General or their agents may, at reasonable times and places, examine, copy, and audit the books and records of the </w:t>
      </w:r>
      <w:r w:rsidR="00823C9D" w:rsidRPr="00C712C0">
        <w:rPr>
          <w:rFonts w:ascii="Calibri" w:hAnsi="Calibri"/>
          <w:spacing w:val="-2"/>
          <w:sz w:val="20"/>
        </w:rPr>
        <w:t>Seller</w:t>
      </w:r>
      <w:r w:rsidR="007021CF" w:rsidRPr="00C712C0">
        <w:rPr>
          <w:rFonts w:ascii="Calibri" w:hAnsi="Calibri"/>
          <w:spacing w:val="-2"/>
          <w:sz w:val="20"/>
        </w:rPr>
        <w:t xml:space="preserve"> to the extent that the books and records relate to this </w:t>
      </w:r>
      <w:r w:rsidR="00C57A41">
        <w:rPr>
          <w:rFonts w:ascii="Calibri" w:hAnsi="Calibri"/>
          <w:spacing w:val="-2"/>
          <w:sz w:val="20"/>
        </w:rPr>
        <w:t>Purchase O</w:t>
      </w:r>
      <w:r w:rsidR="007021CF" w:rsidRPr="00C712C0">
        <w:rPr>
          <w:rFonts w:ascii="Calibri" w:hAnsi="Calibri"/>
          <w:spacing w:val="-2"/>
          <w:sz w:val="20"/>
        </w:rPr>
        <w:t xml:space="preserve">rder or any cost and pricing data related to this order. The </w:t>
      </w:r>
      <w:r w:rsidR="00823C9D" w:rsidRPr="00C712C0">
        <w:rPr>
          <w:rFonts w:ascii="Calibri" w:hAnsi="Calibri"/>
          <w:spacing w:val="-2"/>
          <w:sz w:val="20"/>
        </w:rPr>
        <w:t>Seller</w:t>
      </w:r>
      <w:r w:rsidR="007021CF" w:rsidRPr="00C712C0">
        <w:rPr>
          <w:rFonts w:ascii="Calibri" w:hAnsi="Calibri"/>
          <w:spacing w:val="-2"/>
          <w:sz w:val="20"/>
        </w:rPr>
        <w:t xml:space="preserve"> shall maintain books and records that </w:t>
      </w:r>
      <w:r w:rsidR="007021CF" w:rsidRPr="00C712C0">
        <w:rPr>
          <w:rFonts w:ascii="Calibri" w:hAnsi="Calibri"/>
          <w:spacing w:val="-2"/>
          <w:sz w:val="20"/>
        </w:rPr>
        <w:lastRenderedPageBreak/>
        <w:t xml:space="preserve">relate to the order for three (3) years after the date of final payment under the </w:t>
      </w:r>
      <w:r w:rsidR="00C57A41">
        <w:rPr>
          <w:rFonts w:ascii="Calibri" w:hAnsi="Calibri"/>
          <w:spacing w:val="-2"/>
          <w:sz w:val="20"/>
        </w:rPr>
        <w:t>Purchase O</w:t>
      </w:r>
      <w:r w:rsidR="00C57A41" w:rsidRPr="00C712C0">
        <w:rPr>
          <w:rFonts w:ascii="Calibri" w:hAnsi="Calibri"/>
          <w:spacing w:val="-2"/>
          <w:sz w:val="20"/>
        </w:rPr>
        <w:t>rder</w:t>
      </w:r>
      <w:r w:rsidR="007021CF" w:rsidRPr="00C712C0">
        <w:rPr>
          <w:rFonts w:ascii="Calibri" w:hAnsi="Calibri"/>
          <w:spacing w:val="-2"/>
          <w:sz w:val="20"/>
        </w:rPr>
        <w:t>.</w:t>
      </w:r>
    </w:p>
    <w:p w14:paraId="776AEF4E" w14:textId="2DE51AD8" w:rsidR="007021CF" w:rsidRPr="00C712C0" w:rsidRDefault="007021CF" w:rsidP="006C010B">
      <w:pPr>
        <w:tabs>
          <w:tab w:val="left" w:pos="-180"/>
          <w:tab w:val="left" w:pos="180"/>
        </w:tabs>
        <w:suppressAutoHyphens/>
        <w:ind w:left="-180"/>
        <w:jc w:val="both"/>
        <w:rPr>
          <w:rFonts w:ascii="Calibri" w:hAnsi="Calibri"/>
          <w:spacing w:val="-2"/>
          <w:sz w:val="20"/>
        </w:rPr>
      </w:pPr>
      <w:r w:rsidRPr="00C712C0">
        <w:rPr>
          <w:rFonts w:ascii="Calibri" w:hAnsi="Calibri"/>
          <w:b/>
          <w:spacing w:val="-2"/>
          <w:sz w:val="20"/>
        </w:rPr>
        <w:t>2</w:t>
      </w:r>
      <w:r w:rsidR="00342BCD">
        <w:rPr>
          <w:rFonts w:ascii="Calibri" w:hAnsi="Calibri"/>
          <w:b/>
          <w:spacing w:val="-2"/>
          <w:sz w:val="20"/>
        </w:rPr>
        <w:t>4</w:t>
      </w:r>
      <w:r w:rsidRPr="00C712C0">
        <w:rPr>
          <w:rFonts w:ascii="Calibri" w:hAnsi="Calibri"/>
          <w:b/>
          <w:spacing w:val="-2"/>
          <w:sz w:val="20"/>
        </w:rPr>
        <w:t>.</w:t>
      </w:r>
      <w:r w:rsidRPr="00C712C0">
        <w:rPr>
          <w:rFonts w:ascii="Calibri" w:hAnsi="Calibri"/>
          <w:b/>
          <w:spacing w:val="-2"/>
          <w:sz w:val="20"/>
        </w:rPr>
        <w:tab/>
        <w:t>PATENTS AND COPYRIGHTS:</w:t>
      </w:r>
      <w:r w:rsidRPr="00C712C0">
        <w:rPr>
          <w:rFonts w:ascii="Calibri" w:hAnsi="Calibri"/>
          <w:spacing w:val="-2"/>
          <w:sz w:val="20"/>
        </w:rPr>
        <w:t xml:space="preserve"> Unless otherwise provided in this order, any discovery or invention or copyrightable materials developed </w:t>
      </w:r>
      <w:proofErr w:type="gramStart"/>
      <w:r w:rsidRPr="00C712C0">
        <w:rPr>
          <w:rFonts w:ascii="Calibri" w:hAnsi="Calibri"/>
          <w:spacing w:val="-2"/>
          <w:sz w:val="20"/>
        </w:rPr>
        <w:t>in the course of</w:t>
      </w:r>
      <w:proofErr w:type="gramEnd"/>
      <w:r w:rsidRPr="00C712C0">
        <w:rPr>
          <w:rFonts w:ascii="Calibri" w:hAnsi="Calibri"/>
          <w:spacing w:val="-2"/>
          <w:sz w:val="20"/>
        </w:rPr>
        <w:t xml:space="preserve"> or resulting from work carried on under this </w:t>
      </w:r>
      <w:r w:rsidR="00D21A26">
        <w:rPr>
          <w:rFonts w:ascii="Calibri" w:hAnsi="Calibri"/>
          <w:spacing w:val="-2"/>
          <w:sz w:val="20"/>
        </w:rPr>
        <w:t>Purchase O</w:t>
      </w:r>
      <w:r w:rsidR="00D21A26" w:rsidRPr="00C712C0">
        <w:rPr>
          <w:rFonts w:ascii="Calibri" w:hAnsi="Calibri"/>
          <w:spacing w:val="-2"/>
          <w:sz w:val="20"/>
        </w:rPr>
        <w:t>rde</w:t>
      </w:r>
      <w:r w:rsidRPr="00C712C0">
        <w:rPr>
          <w:rFonts w:ascii="Calibri" w:hAnsi="Calibri"/>
          <w:spacing w:val="-2"/>
          <w:sz w:val="20"/>
        </w:rPr>
        <w:t xml:space="preserve">r shall be the property of </w:t>
      </w:r>
      <w:r w:rsidR="00B76BDF">
        <w:rPr>
          <w:rFonts w:ascii="Calibri" w:hAnsi="Calibri"/>
          <w:spacing w:val="-2"/>
          <w:sz w:val="20"/>
        </w:rPr>
        <w:t>NSS JV</w:t>
      </w:r>
      <w:r w:rsidR="00EA65EF" w:rsidRPr="00C712C0">
        <w:rPr>
          <w:rFonts w:ascii="Calibri" w:hAnsi="Calibri"/>
          <w:spacing w:val="-2"/>
          <w:sz w:val="20"/>
        </w:rPr>
        <w:t>.</w:t>
      </w:r>
    </w:p>
    <w:p w14:paraId="5C6B7FF1" w14:textId="323D9DCF" w:rsidR="001407FB" w:rsidRPr="00C712C0" w:rsidRDefault="001407FB" w:rsidP="006C010B">
      <w:pPr>
        <w:widowControl/>
        <w:tabs>
          <w:tab w:val="left" w:pos="-240"/>
          <w:tab w:val="left" w:pos="-200"/>
          <w:tab w:val="left" w:pos="180"/>
        </w:tabs>
        <w:autoSpaceDE w:val="0"/>
        <w:autoSpaceDN w:val="0"/>
        <w:adjustRightInd w:val="0"/>
        <w:ind w:left="-180"/>
        <w:jc w:val="both"/>
        <w:rPr>
          <w:rFonts w:ascii="Calibri" w:hAnsi="Calibri" w:cs="Arial"/>
          <w:snapToGrid/>
          <w:sz w:val="20"/>
        </w:rPr>
      </w:pPr>
      <w:r w:rsidRPr="00C712C0">
        <w:rPr>
          <w:rFonts w:ascii="Calibri" w:hAnsi="Calibri" w:cs="Arial"/>
          <w:b/>
          <w:snapToGrid/>
          <w:sz w:val="20"/>
        </w:rPr>
        <w:t>2</w:t>
      </w:r>
      <w:r w:rsidR="00342BCD">
        <w:rPr>
          <w:rFonts w:ascii="Calibri" w:hAnsi="Calibri" w:cs="Arial"/>
          <w:b/>
          <w:snapToGrid/>
          <w:sz w:val="20"/>
        </w:rPr>
        <w:t>5</w:t>
      </w:r>
      <w:proofErr w:type="gramStart"/>
      <w:r w:rsidRPr="00C712C0">
        <w:rPr>
          <w:rFonts w:ascii="Calibri" w:hAnsi="Calibri" w:cs="Arial"/>
          <w:b/>
          <w:snapToGrid/>
          <w:sz w:val="20"/>
        </w:rPr>
        <w:t xml:space="preserve">. </w:t>
      </w:r>
      <w:r w:rsidR="00A50433">
        <w:rPr>
          <w:rFonts w:ascii="Calibri" w:hAnsi="Calibri" w:cs="Arial"/>
          <w:b/>
          <w:snapToGrid/>
          <w:sz w:val="20"/>
        </w:rPr>
        <w:tab/>
      </w:r>
      <w:r w:rsidRPr="00C712C0">
        <w:rPr>
          <w:rFonts w:ascii="Calibri" w:hAnsi="Calibri" w:cs="Arial"/>
          <w:b/>
          <w:snapToGrid/>
          <w:sz w:val="20"/>
        </w:rPr>
        <w:t>DISPUTES:</w:t>
      </w:r>
      <w:r w:rsidRPr="00C712C0">
        <w:rPr>
          <w:rFonts w:ascii="Calibri" w:hAnsi="Calibri" w:cs="Arial"/>
          <w:snapToGrid/>
          <w:sz w:val="20"/>
        </w:rPr>
        <w:t xml:space="preserve">  (</w:t>
      </w:r>
      <w:proofErr w:type="gramEnd"/>
      <w:r w:rsidRPr="00C712C0">
        <w:rPr>
          <w:rFonts w:ascii="Calibri" w:hAnsi="Calibri" w:cs="Arial"/>
          <w:snapToGrid/>
          <w:sz w:val="20"/>
        </w:rPr>
        <w:t xml:space="preserve">Applicable only if the amount of this </w:t>
      </w:r>
      <w:r w:rsidR="00D21A26">
        <w:rPr>
          <w:rFonts w:ascii="Calibri" w:hAnsi="Calibri" w:cs="Arial"/>
          <w:snapToGrid/>
          <w:sz w:val="20"/>
        </w:rPr>
        <w:t>P</w:t>
      </w:r>
      <w:r w:rsidRPr="00C712C0">
        <w:rPr>
          <w:rFonts w:ascii="Calibri" w:hAnsi="Calibri" w:cs="Arial"/>
          <w:snapToGrid/>
          <w:sz w:val="20"/>
        </w:rPr>
        <w:t xml:space="preserve">urchase </w:t>
      </w:r>
      <w:r w:rsidR="00D21A26">
        <w:rPr>
          <w:rFonts w:ascii="Calibri" w:hAnsi="Calibri" w:cs="Arial"/>
          <w:snapToGrid/>
          <w:sz w:val="20"/>
        </w:rPr>
        <w:t>O</w:t>
      </w:r>
      <w:r w:rsidRPr="00C712C0">
        <w:rPr>
          <w:rFonts w:ascii="Calibri" w:hAnsi="Calibri" w:cs="Arial"/>
          <w:snapToGrid/>
          <w:sz w:val="20"/>
        </w:rPr>
        <w:t xml:space="preserve">rder exceeds $25,000.)  Any dispute which may arise between the Seller and </w:t>
      </w:r>
      <w:r w:rsidR="00B76BDF">
        <w:rPr>
          <w:rFonts w:ascii="Calibri" w:hAnsi="Calibri" w:cs="Arial"/>
          <w:snapToGrid/>
          <w:sz w:val="20"/>
        </w:rPr>
        <w:t>NSS JV</w:t>
      </w:r>
      <w:r w:rsidRPr="00C712C0">
        <w:rPr>
          <w:rFonts w:ascii="Calibri" w:hAnsi="Calibri" w:cs="Arial"/>
          <w:snapToGrid/>
          <w:sz w:val="20"/>
        </w:rPr>
        <w:t xml:space="preserve">, in any manner concerning this </w:t>
      </w:r>
      <w:r w:rsidR="00C3614F">
        <w:rPr>
          <w:rFonts w:ascii="Calibri" w:hAnsi="Calibri" w:cs="Arial"/>
          <w:snapToGrid/>
          <w:sz w:val="20"/>
        </w:rPr>
        <w:t>P</w:t>
      </w:r>
      <w:r w:rsidR="00C3614F" w:rsidRPr="00C712C0">
        <w:rPr>
          <w:rFonts w:ascii="Calibri" w:hAnsi="Calibri" w:cs="Arial"/>
          <w:snapToGrid/>
          <w:sz w:val="20"/>
        </w:rPr>
        <w:t xml:space="preserve">urchase </w:t>
      </w:r>
      <w:r w:rsidR="00C3614F">
        <w:rPr>
          <w:rFonts w:ascii="Calibri" w:hAnsi="Calibri" w:cs="Arial"/>
          <w:snapToGrid/>
          <w:sz w:val="20"/>
        </w:rPr>
        <w:t>O</w:t>
      </w:r>
      <w:r w:rsidR="00C3614F" w:rsidRPr="00C712C0">
        <w:rPr>
          <w:rFonts w:ascii="Calibri" w:hAnsi="Calibri" w:cs="Arial"/>
          <w:snapToGrid/>
          <w:sz w:val="20"/>
        </w:rPr>
        <w:t>rder</w:t>
      </w:r>
      <w:r w:rsidRPr="00C712C0">
        <w:rPr>
          <w:rFonts w:ascii="Calibri" w:hAnsi="Calibri" w:cs="Arial"/>
          <w:snapToGrid/>
          <w:sz w:val="20"/>
        </w:rPr>
        <w:t xml:space="preserve">, then said dispute shall be decided by arbitration in accordance with the arbitration rules of the American Arbitration Association.  Seller may join or consolidate any third party or claim into arbitration with </w:t>
      </w:r>
      <w:r w:rsidR="00B76BDF">
        <w:rPr>
          <w:rFonts w:ascii="Calibri" w:hAnsi="Calibri" w:cs="Arial"/>
          <w:snapToGrid/>
          <w:sz w:val="20"/>
        </w:rPr>
        <w:t>NSS JV</w:t>
      </w:r>
      <w:r w:rsidRPr="00C712C0">
        <w:rPr>
          <w:rFonts w:ascii="Calibri" w:hAnsi="Calibri" w:cs="Arial"/>
          <w:snapToGrid/>
          <w:sz w:val="20"/>
        </w:rPr>
        <w:t xml:space="preserve"> for final resolution.  This agreement to arbitrate shall be specifically enforceable under the prevailing arbitration law.  The award rendered by the arbitrators shall be final, and judgment may be entered upon and in accordance with applicable law in any court having jurisdiction thereof.</w:t>
      </w:r>
    </w:p>
    <w:p w14:paraId="23181D17" w14:textId="00DBED23" w:rsidR="009E67BE" w:rsidRPr="00C712C0" w:rsidRDefault="000D3940" w:rsidP="006C010B">
      <w:pPr>
        <w:tabs>
          <w:tab w:val="left" w:pos="-240"/>
          <w:tab w:val="left" w:pos="-200"/>
          <w:tab w:val="left" w:pos="180"/>
        </w:tabs>
        <w:suppressAutoHyphens/>
        <w:ind w:left="-180" w:right="-389"/>
        <w:rPr>
          <w:rFonts w:ascii="Calibri" w:hAnsi="Calibri"/>
          <w:sz w:val="20"/>
        </w:rPr>
      </w:pPr>
      <w:r w:rsidRPr="00C712C0">
        <w:rPr>
          <w:rFonts w:ascii="Calibri" w:hAnsi="Calibri"/>
          <w:b/>
          <w:sz w:val="20"/>
        </w:rPr>
        <w:t>2</w:t>
      </w:r>
      <w:r w:rsidR="00342BCD">
        <w:rPr>
          <w:rFonts w:ascii="Calibri" w:hAnsi="Calibri"/>
          <w:b/>
          <w:sz w:val="20"/>
        </w:rPr>
        <w:t>6</w:t>
      </w:r>
      <w:r w:rsidR="00DB6B86" w:rsidRPr="00C712C0">
        <w:rPr>
          <w:rFonts w:ascii="Calibri" w:hAnsi="Calibri"/>
          <w:b/>
          <w:sz w:val="20"/>
        </w:rPr>
        <w:t>.</w:t>
      </w:r>
      <w:r w:rsidR="00E3673A" w:rsidRPr="00C712C0">
        <w:rPr>
          <w:rFonts w:ascii="Calibri" w:hAnsi="Calibri"/>
          <w:b/>
          <w:sz w:val="20"/>
        </w:rPr>
        <w:tab/>
      </w:r>
      <w:r w:rsidR="00DB6B86" w:rsidRPr="00C712C0">
        <w:rPr>
          <w:rFonts w:ascii="Calibri" w:hAnsi="Calibri"/>
          <w:b/>
          <w:sz w:val="20"/>
        </w:rPr>
        <w:t>DEFENSE PRIORITIES AND ALLOCATIONS SYSTEM</w:t>
      </w:r>
      <w:r w:rsidR="00DB6B86" w:rsidRPr="00C712C0">
        <w:rPr>
          <w:rFonts w:ascii="Calibri" w:hAnsi="Calibri"/>
          <w:sz w:val="20"/>
        </w:rPr>
        <w:t xml:space="preserve">:  </w:t>
      </w:r>
    </w:p>
    <w:p w14:paraId="6F20BB57" w14:textId="77777777" w:rsidR="00FB4F8D" w:rsidRDefault="00DB6B86" w:rsidP="006C010B">
      <w:pPr>
        <w:tabs>
          <w:tab w:val="left" w:pos="-240"/>
          <w:tab w:val="left" w:pos="-200"/>
        </w:tabs>
        <w:suppressAutoHyphens/>
        <w:ind w:left="-180"/>
        <w:jc w:val="both"/>
        <w:rPr>
          <w:rFonts w:ascii="Calibri" w:hAnsi="Calibri"/>
          <w:sz w:val="20"/>
        </w:rPr>
      </w:pPr>
      <w:r w:rsidRPr="00C712C0">
        <w:rPr>
          <w:rFonts w:ascii="Calibri" w:hAnsi="Calibri"/>
          <w:sz w:val="20"/>
        </w:rPr>
        <w:t>This clause is applicable on</w:t>
      </w:r>
      <w:r w:rsidR="00E4316B" w:rsidRPr="00C712C0">
        <w:rPr>
          <w:rFonts w:ascii="Calibri" w:hAnsi="Calibri"/>
          <w:sz w:val="20"/>
        </w:rPr>
        <w:t>ly</w:t>
      </w:r>
      <w:r w:rsidRPr="00C712C0">
        <w:rPr>
          <w:rFonts w:ascii="Calibri" w:hAnsi="Calibri"/>
          <w:sz w:val="20"/>
        </w:rPr>
        <w:t xml:space="preserve"> if DPAS </w:t>
      </w:r>
      <w:r w:rsidR="00043E77" w:rsidRPr="00C712C0">
        <w:rPr>
          <w:rFonts w:ascii="Calibri" w:hAnsi="Calibri"/>
          <w:sz w:val="20"/>
        </w:rPr>
        <w:t>Rating of DO or DX is set forth elsewhere within this purchase order.</w:t>
      </w:r>
      <w:r w:rsidR="004A1BE6" w:rsidRPr="00C712C0">
        <w:rPr>
          <w:rFonts w:ascii="Calibri" w:hAnsi="Calibri"/>
          <w:sz w:val="20"/>
        </w:rPr>
        <w:t xml:space="preserve"> </w:t>
      </w:r>
      <w:r w:rsidR="00E4316B" w:rsidRPr="00C712C0">
        <w:rPr>
          <w:rFonts w:ascii="Calibri" w:hAnsi="Calibri"/>
          <w:sz w:val="20"/>
        </w:rPr>
        <w:t xml:space="preserve"> Sellers receiving DPAS-rated orders shall give the rated orders </w:t>
      </w:r>
      <w:proofErr w:type="gramStart"/>
      <w:r w:rsidR="00E4316B" w:rsidRPr="00C712C0">
        <w:rPr>
          <w:rFonts w:ascii="Calibri" w:hAnsi="Calibri"/>
          <w:sz w:val="20"/>
        </w:rPr>
        <w:t>a priority</w:t>
      </w:r>
      <w:proofErr w:type="gramEnd"/>
      <w:r w:rsidR="00E4316B" w:rsidRPr="00C712C0">
        <w:rPr>
          <w:rFonts w:ascii="Calibri" w:hAnsi="Calibri"/>
          <w:sz w:val="20"/>
        </w:rPr>
        <w:t xml:space="preserve"> over other orders as needed to meet delivery requirements (15 CFR 700.</w:t>
      </w:r>
      <w:r w:rsidR="00E12712" w:rsidRPr="00C712C0">
        <w:rPr>
          <w:rFonts w:ascii="Calibri" w:hAnsi="Calibri"/>
          <w:sz w:val="20"/>
        </w:rPr>
        <w:t>1</w:t>
      </w:r>
      <w:r w:rsidR="005C32F2" w:rsidRPr="00C712C0">
        <w:rPr>
          <w:rFonts w:ascii="Calibri" w:hAnsi="Calibri"/>
          <w:sz w:val="20"/>
        </w:rPr>
        <w:t xml:space="preserve">4).  </w:t>
      </w:r>
      <w:r w:rsidR="004A1BE6" w:rsidRPr="00C712C0">
        <w:rPr>
          <w:rFonts w:ascii="Calibri" w:hAnsi="Calibri"/>
          <w:sz w:val="20"/>
        </w:rPr>
        <w:t xml:space="preserve">A priority rating consists of the appropriate DO or DX rating symbol and a program identification symbol to indicate the authorized </w:t>
      </w:r>
      <w:r w:rsidR="001459F6" w:rsidRPr="00C712C0">
        <w:rPr>
          <w:rFonts w:ascii="Calibri" w:hAnsi="Calibri"/>
          <w:sz w:val="20"/>
        </w:rPr>
        <w:t>program.  All D</w:t>
      </w:r>
      <w:r w:rsidR="00E4316B" w:rsidRPr="00C712C0">
        <w:rPr>
          <w:rFonts w:ascii="Calibri" w:hAnsi="Calibri"/>
          <w:sz w:val="20"/>
        </w:rPr>
        <w:t>X</w:t>
      </w:r>
      <w:r w:rsidR="001459F6" w:rsidRPr="00C712C0">
        <w:rPr>
          <w:rFonts w:ascii="Calibri" w:hAnsi="Calibri"/>
          <w:sz w:val="20"/>
        </w:rPr>
        <w:t xml:space="preserve"> rated orders have equal </w:t>
      </w:r>
      <w:proofErr w:type="gramStart"/>
      <w:r w:rsidR="001459F6" w:rsidRPr="00C712C0">
        <w:rPr>
          <w:rFonts w:ascii="Calibri" w:hAnsi="Calibri"/>
          <w:sz w:val="20"/>
        </w:rPr>
        <w:t>priority with each other</w:t>
      </w:r>
      <w:proofErr w:type="gramEnd"/>
      <w:r w:rsidR="001459F6" w:rsidRPr="00C712C0">
        <w:rPr>
          <w:rFonts w:ascii="Calibri" w:hAnsi="Calibri"/>
          <w:sz w:val="20"/>
        </w:rPr>
        <w:t xml:space="preserve"> and take preference over </w:t>
      </w:r>
      <w:r w:rsidR="00E4316B" w:rsidRPr="00C712C0">
        <w:rPr>
          <w:rFonts w:ascii="Calibri" w:hAnsi="Calibri"/>
          <w:sz w:val="20"/>
        </w:rPr>
        <w:t xml:space="preserve">DO rated and unrated orders. </w:t>
      </w:r>
      <w:r w:rsidR="005C32F2" w:rsidRPr="00C712C0">
        <w:rPr>
          <w:rFonts w:ascii="Calibri" w:hAnsi="Calibri"/>
          <w:sz w:val="20"/>
        </w:rPr>
        <w:t xml:space="preserve"> </w:t>
      </w:r>
      <w:r w:rsidR="00E4316B" w:rsidRPr="00C712C0">
        <w:rPr>
          <w:rFonts w:ascii="Calibri" w:hAnsi="Calibri"/>
          <w:sz w:val="20"/>
        </w:rPr>
        <w:t xml:space="preserve">Sellers receiving rated orders shall extend priority ratings to subcontractors or </w:t>
      </w:r>
      <w:r w:rsidR="001B0333" w:rsidRPr="00C712C0">
        <w:rPr>
          <w:rFonts w:ascii="Calibri" w:hAnsi="Calibri"/>
          <w:sz w:val="20"/>
        </w:rPr>
        <w:t>suppliers</w:t>
      </w:r>
      <w:r w:rsidR="00E4316B" w:rsidRPr="00C712C0">
        <w:rPr>
          <w:rFonts w:ascii="Calibri" w:hAnsi="Calibri"/>
          <w:sz w:val="20"/>
        </w:rPr>
        <w:t xml:space="preserve"> when acquiring items to fill the rated orders (15 CFR 700.15).</w:t>
      </w:r>
    </w:p>
    <w:p w14:paraId="55BFFD74" w14:textId="77777777" w:rsidR="001058E8" w:rsidRPr="00C712C0" w:rsidRDefault="001058E8" w:rsidP="006C010B">
      <w:pPr>
        <w:tabs>
          <w:tab w:val="left" w:pos="-240"/>
          <w:tab w:val="left" w:pos="-200"/>
        </w:tabs>
        <w:suppressAutoHyphens/>
        <w:ind w:left="-180"/>
        <w:jc w:val="both"/>
        <w:rPr>
          <w:rFonts w:ascii="Calibri" w:hAnsi="Calibri"/>
          <w:sz w:val="20"/>
        </w:rPr>
      </w:pPr>
      <w:r w:rsidRPr="001058E8">
        <w:rPr>
          <w:rFonts w:ascii="Calibri" w:hAnsi="Calibri"/>
          <w:sz w:val="20"/>
        </w:rPr>
        <w:t>This is a rated order certified for national defense use, and you are required to follow all the provisions of the Defense Priorities and Allocations System regulation (15 CFR part 700).  Seller by signing this Purchase Order is acknowledging and accepting this Rated Order.</w:t>
      </w:r>
    </w:p>
    <w:p w14:paraId="416B26EE" w14:textId="10251084" w:rsidR="00B65413" w:rsidRDefault="00FB4F8D" w:rsidP="006C010B">
      <w:pPr>
        <w:tabs>
          <w:tab w:val="left" w:pos="-240"/>
          <w:tab w:val="left" w:pos="-200"/>
          <w:tab w:val="left" w:pos="180"/>
        </w:tabs>
        <w:suppressAutoHyphens/>
        <w:ind w:left="-180"/>
        <w:jc w:val="both"/>
        <w:rPr>
          <w:rFonts w:ascii="Calibri" w:hAnsi="Calibri"/>
          <w:sz w:val="20"/>
        </w:rPr>
      </w:pPr>
      <w:r w:rsidRPr="00C712C0">
        <w:rPr>
          <w:rFonts w:ascii="Calibri" w:hAnsi="Calibri"/>
          <w:b/>
          <w:sz w:val="20"/>
        </w:rPr>
        <w:t>2</w:t>
      </w:r>
      <w:r w:rsidR="00342BCD">
        <w:rPr>
          <w:rFonts w:ascii="Calibri" w:hAnsi="Calibri"/>
          <w:b/>
          <w:sz w:val="20"/>
        </w:rPr>
        <w:t>7</w:t>
      </w:r>
      <w:proofErr w:type="gramStart"/>
      <w:r w:rsidRPr="00C712C0">
        <w:rPr>
          <w:rFonts w:ascii="Calibri" w:hAnsi="Calibri"/>
          <w:b/>
          <w:sz w:val="20"/>
        </w:rPr>
        <w:t>.  USE</w:t>
      </w:r>
      <w:proofErr w:type="gramEnd"/>
      <w:r w:rsidRPr="00C712C0">
        <w:rPr>
          <w:rFonts w:ascii="Calibri" w:hAnsi="Calibri"/>
          <w:b/>
          <w:sz w:val="20"/>
        </w:rPr>
        <w:t xml:space="preserve"> OF GOVERNMENT SUPPLY SOURCES.  </w:t>
      </w:r>
      <w:r w:rsidRPr="00C712C0">
        <w:rPr>
          <w:rFonts w:ascii="Calibri" w:hAnsi="Calibri"/>
          <w:sz w:val="20"/>
        </w:rPr>
        <w:t xml:space="preserve">If any terms and conditions state herein conflict with the terms and conditions of a government supply source, the terms and conditions of the government supply source take precedence.  </w:t>
      </w:r>
      <w:r w:rsidR="00E4316B" w:rsidRPr="00C712C0">
        <w:rPr>
          <w:rFonts w:ascii="Calibri" w:hAnsi="Calibri"/>
          <w:sz w:val="20"/>
        </w:rPr>
        <w:t xml:space="preserve"> </w:t>
      </w:r>
    </w:p>
    <w:p w14:paraId="46C13F7E" w14:textId="12D6863E" w:rsidR="00B65413" w:rsidRDefault="00B65413" w:rsidP="006C010B">
      <w:pPr>
        <w:tabs>
          <w:tab w:val="left" w:pos="-180"/>
        </w:tabs>
        <w:suppressAutoHyphens/>
        <w:ind w:left="-180" w:right="50"/>
        <w:jc w:val="both"/>
        <w:rPr>
          <w:rFonts w:ascii="Calibri" w:hAnsi="Calibri"/>
          <w:sz w:val="20"/>
        </w:rPr>
      </w:pPr>
      <w:r w:rsidRPr="006203EA">
        <w:rPr>
          <w:rFonts w:ascii="Calibri" w:hAnsi="Calibri"/>
          <w:b/>
          <w:sz w:val="20"/>
        </w:rPr>
        <w:t>2</w:t>
      </w:r>
      <w:r>
        <w:rPr>
          <w:rFonts w:ascii="Calibri" w:hAnsi="Calibri"/>
          <w:b/>
          <w:sz w:val="20"/>
        </w:rPr>
        <w:t>8</w:t>
      </w:r>
      <w:r w:rsidRPr="006203EA">
        <w:rPr>
          <w:rFonts w:ascii="Calibri" w:hAnsi="Calibri"/>
          <w:b/>
          <w:sz w:val="20"/>
        </w:rPr>
        <w:t>.</w:t>
      </w:r>
      <w:r>
        <w:rPr>
          <w:rFonts w:ascii="Calibri" w:hAnsi="Calibri"/>
          <w:b/>
          <w:sz w:val="20"/>
        </w:rPr>
        <w:t xml:space="preserve"> </w:t>
      </w:r>
      <w:r w:rsidRPr="006203EA">
        <w:rPr>
          <w:rFonts w:ascii="Calibri" w:hAnsi="Calibri"/>
          <w:b/>
          <w:sz w:val="20"/>
        </w:rPr>
        <w:t>E</w:t>
      </w:r>
      <w:r>
        <w:rPr>
          <w:rFonts w:ascii="Calibri" w:hAnsi="Calibri"/>
          <w:b/>
          <w:sz w:val="20"/>
        </w:rPr>
        <w:t>MPLOYMENT PRACTICES</w:t>
      </w:r>
      <w:r w:rsidRPr="006203EA">
        <w:rPr>
          <w:rFonts w:ascii="Calibri" w:hAnsi="Calibri"/>
          <w:b/>
          <w:sz w:val="20"/>
        </w:rPr>
        <w:t>.</w:t>
      </w:r>
      <w:r w:rsidRPr="006203EA">
        <w:rPr>
          <w:rFonts w:ascii="Calibri" w:hAnsi="Calibri"/>
          <w:sz w:val="20"/>
        </w:rPr>
        <w:t xml:space="preserve">  Subcontractor shall not discriminate against any employee or applicant for employment because of race, color, national origin, religion, sex, age, sexual orientation, gender identity</w:t>
      </w:r>
      <w:r>
        <w:rPr>
          <w:rFonts w:ascii="Calibri" w:hAnsi="Calibri"/>
          <w:sz w:val="20"/>
        </w:rPr>
        <w:t xml:space="preserve"> </w:t>
      </w:r>
      <w:r w:rsidRPr="006203EA">
        <w:rPr>
          <w:rFonts w:ascii="Calibri" w:hAnsi="Calibri"/>
          <w:sz w:val="20"/>
        </w:rPr>
        <w:t>or fo</w:t>
      </w:r>
      <w:r>
        <w:rPr>
          <w:rFonts w:ascii="Calibri" w:hAnsi="Calibri"/>
          <w:sz w:val="20"/>
        </w:rPr>
        <w:t>r any reason prohibited by law.</w:t>
      </w:r>
      <w:r w:rsidRPr="006203EA">
        <w:rPr>
          <w:rFonts w:ascii="Calibri" w:hAnsi="Calibri"/>
          <w:sz w:val="20"/>
        </w:rPr>
        <w:t xml:space="preserve"> </w:t>
      </w:r>
    </w:p>
    <w:p w14:paraId="25C56653" w14:textId="3205B4CD" w:rsidR="00AF3F6E" w:rsidRDefault="00AF3F6E" w:rsidP="00AF3F6E">
      <w:pPr>
        <w:tabs>
          <w:tab w:val="left" w:pos="180"/>
        </w:tabs>
        <w:suppressAutoHyphens/>
        <w:ind w:left="-180"/>
        <w:jc w:val="both"/>
        <w:rPr>
          <w:rFonts w:ascii="Calibri" w:hAnsi="Calibri"/>
          <w:sz w:val="20"/>
        </w:rPr>
      </w:pPr>
      <w:r w:rsidRPr="003E499B">
        <w:rPr>
          <w:rFonts w:ascii="Calibri" w:hAnsi="Calibri"/>
          <w:b/>
          <w:bCs/>
          <w:sz w:val="20"/>
        </w:rPr>
        <w:t xml:space="preserve">29. </w:t>
      </w:r>
      <w:r w:rsidRPr="5AC23543">
        <w:rPr>
          <w:rFonts w:ascii="Calibri" w:hAnsi="Calibri"/>
          <w:b/>
          <w:bCs/>
          <w:sz w:val="20"/>
        </w:rPr>
        <w:t>CYBERSECURITY &amp; SUPPLY CHAIN RISK MANAGEMENT</w:t>
      </w:r>
      <w:r w:rsidRPr="003E499B">
        <w:rPr>
          <w:rFonts w:ascii="Calibri" w:hAnsi="Calibri"/>
          <w:b/>
          <w:bCs/>
          <w:sz w:val="20"/>
        </w:rPr>
        <w:t xml:space="preserve"> </w:t>
      </w:r>
      <w:r w:rsidRPr="5AC23543">
        <w:rPr>
          <w:rFonts w:ascii="Calibri" w:hAnsi="Calibri"/>
          <w:b/>
          <w:bCs/>
          <w:sz w:val="20"/>
        </w:rPr>
        <w:t>(C-SCRM / SCRM)</w:t>
      </w:r>
      <w:r w:rsidRPr="003E499B">
        <w:rPr>
          <w:rFonts w:ascii="Calibri" w:hAnsi="Calibri"/>
          <w:b/>
          <w:bCs/>
          <w:sz w:val="20"/>
        </w:rPr>
        <w:t>:</w:t>
      </w:r>
      <w:r w:rsidRPr="5AC23543">
        <w:rPr>
          <w:rFonts w:ascii="Calibri" w:hAnsi="Calibri"/>
          <w:b/>
          <w:bCs/>
          <w:sz w:val="20"/>
        </w:rPr>
        <w:t xml:space="preserve"> </w:t>
      </w:r>
      <w:r w:rsidRPr="003E499B">
        <w:rPr>
          <w:rFonts w:ascii="Calibri" w:hAnsi="Calibri"/>
          <w:sz w:val="20"/>
        </w:rPr>
        <w:t xml:space="preserve">The following Cybersecurity Supply Chain Risk Management (C-SCRM) requirements apply to all Suppliers / Subcontractors whose products, services, or operations directly or indirectly interact with, support, or affect </w:t>
      </w:r>
      <w:r w:rsidR="00A23C28">
        <w:rPr>
          <w:rFonts w:ascii="Calibri" w:hAnsi="Calibri"/>
          <w:sz w:val="20"/>
        </w:rPr>
        <w:t>NSS</w:t>
      </w:r>
      <w:r w:rsidRPr="003E499B">
        <w:rPr>
          <w:rFonts w:ascii="Calibri" w:hAnsi="Calibri"/>
          <w:sz w:val="20"/>
        </w:rPr>
        <w:t xml:space="preserve">’ information systems, communications technology, operational technology, Controlled Unclassified Information (CUI), or any other assets critical to fulfilling the requirements of the Contract. Suppliers / Subcontractors providing goods or services that do not involve access to information systems, sensitive data, or cyber-reliant operations (e.g., non-technical commodities or supplies) may be exempt from these requirements, as determined by </w:t>
      </w:r>
      <w:r w:rsidR="00A23C28">
        <w:rPr>
          <w:rFonts w:ascii="Calibri" w:hAnsi="Calibri"/>
          <w:sz w:val="20"/>
        </w:rPr>
        <w:t>NSS</w:t>
      </w:r>
      <w:r w:rsidRPr="003E499B">
        <w:rPr>
          <w:rFonts w:ascii="Calibri" w:hAnsi="Calibri"/>
          <w:sz w:val="20"/>
        </w:rPr>
        <w:t xml:space="preserve">’ evaluation. </w:t>
      </w:r>
    </w:p>
    <w:p w14:paraId="20F3511A" w14:textId="77777777" w:rsidR="00AF3F6E" w:rsidRDefault="00AF3F6E" w:rsidP="00AF3F6E">
      <w:pPr>
        <w:tabs>
          <w:tab w:val="left" w:pos="180"/>
        </w:tabs>
        <w:suppressAutoHyphens/>
        <w:ind w:left="-180"/>
        <w:jc w:val="both"/>
        <w:rPr>
          <w:rFonts w:ascii="Calibri" w:hAnsi="Calibri"/>
          <w:sz w:val="20"/>
        </w:rPr>
      </w:pPr>
    </w:p>
    <w:p w14:paraId="317B08D8" w14:textId="1FF7EA7D" w:rsidR="00AF3F6E" w:rsidRDefault="00AF3F6E" w:rsidP="00AF3F6E">
      <w:pPr>
        <w:tabs>
          <w:tab w:val="left" w:pos="180"/>
        </w:tabs>
        <w:suppressAutoHyphens/>
        <w:ind w:left="-180"/>
        <w:jc w:val="both"/>
        <w:rPr>
          <w:rFonts w:ascii="Calibri" w:hAnsi="Calibri"/>
          <w:sz w:val="20"/>
        </w:rPr>
      </w:pPr>
      <w:r w:rsidRPr="5AC23543">
        <w:rPr>
          <w:rFonts w:ascii="Calibri" w:hAnsi="Calibri"/>
          <w:sz w:val="20"/>
        </w:rPr>
        <w:t>Supplier/Subcontractor, and their own suppliers / subcontractors, shall adopt a relevant cybersecurity and supply chain risk management framework such as the latest version of NIST 800-161 “Cybersecurity Supply Chain Risk Management Practices for Systems and Organizations”.</w:t>
      </w:r>
    </w:p>
    <w:p w14:paraId="580F1B5D" w14:textId="77777777" w:rsidR="00AF3F6E" w:rsidRDefault="00AF3F6E" w:rsidP="00AF3F6E">
      <w:pPr>
        <w:tabs>
          <w:tab w:val="left" w:pos="180"/>
        </w:tabs>
        <w:suppressAutoHyphens/>
        <w:ind w:left="-180"/>
        <w:jc w:val="both"/>
        <w:rPr>
          <w:rFonts w:ascii="Calibri" w:hAnsi="Calibri"/>
          <w:sz w:val="20"/>
        </w:rPr>
      </w:pPr>
    </w:p>
    <w:p w14:paraId="569990E8" w14:textId="77777777" w:rsidR="00AF3F6E" w:rsidRPr="003E499B" w:rsidRDefault="00AF3F6E" w:rsidP="00AF3F6E">
      <w:pPr>
        <w:tabs>
          <w:tab w:val="left" w:pos="180"/>
        </w:tabs>
        <w:suppressAutoHyphens/>
        <w:ind w:left="-180"/>
        <w:jc w:val="both"/>
        <w:rPr>
          <w:rFonts w:ascii="Calibri" w:hAnsi="Calibri"/>
          <w:sz w:val="20"/>
        </w:rPr>
      </w:pPr>
      <w:r w:rsidRPr="5AC23543">
        <w:rPr>
          <w:rFonts w:ascii="Calibri" w:hAnsi="Calibri"/>
          <w:sz w:val="20"/>
        </w:rPr>
        <w:t xml:space="preserve">Supplier / </w:t>
      </w:r>
      <w:r>
        <w:rPr>
          <w:rFonts w:ascii="Calibri" w:hAnsi="Calibri" w:cs="Arial"/>
          <w:snapToGrid/>
          <w:color w:val="000000"/>
          <w:sz w:val="20"/>
        </w:rPr>
        <w:t>Subcontractor shall conform to the C-SCRM/SCRM requirements, including, but not limited to, the following:</w:t>
      </w:r>
    </w:p>
    <w:p w14:paraId="5C58F11E" w14:textId="77777777" w:rsidR="00AF3F6E" w:rsidRDefault="00AF3F6E" w:rsidP="00AF3F6E">
      <w:pPr>
        <w:numPr>
          <w:ilvl w:val="0"/>
          <w:numId w:val="6"/>
        </w:numPr>
        <w:tabs>
          <w:tab w:val="left" w:pos="0"/>
          <w:tab w:val="left" w:pos="360"/>
        </w:tabs>
        <w:suppressAutoHyphens/>
        <w:ind w:left="540" w:right="50" w:hanging="180"/>
        <w:jc w:val="both"/>
        <w:rPr>
          <w:rFonts w:ascii="Calibri" w:hAnsi="Calibri" w:cs="Arial"/>
          <w:snapToGrid/>
          <w:color w:val="000000"/>
          <w:sz w:val="20"/>
        </w:rPr>
      </w:pPr>
      <w:r w:rsidRPr="5AC23543">
        <w:rPr>
          <w:rFonts w:ascii="Calibri" w:hAnsi="Calibri"/>
          <w:sz w:val="20"/>
        </w:rPr>
        <w:t xml:space="preserve">Supplier / </w:t>
      </w:r>
      <w:r>
        <w:rPr>
          <w:rFonts w:ascii="Calibri" w:hAnsi="Calibri" w:cs="Arial"/>
          <w:snapToGrid/>
          <w:color w:val="000000"/>
          <w:sz w:val="20"/>
        </w:rPr>
        <w:t>Subcontractor shall perform background checks for individuals that provide software development or have access to the development environment.</w:t>
      </w:r>
    </w:p>
    <w:p w14:paraId="5B26E7C2" w14:textId="77777777" w:rsidR="00AF3F6E" w:rsidRPr="00E05454" w:rsidRDefault="00AF3F6E" w:rsidP="00AF3F6E">
      <w:pPr>
        <w:numPr>
          <w:ilvl w:val="0"/>
          <w:numId w:val="6"/>
        </w:numPr>
        <w:tabs>
          <w:tab w:val="left" w:pos="0"/>
          <w:tab w:val="left" w:pos="360"/>
        </w:tabs>
        <w:suppressAutoHyphens/>
        <w:ind w:left="540" w:right="50" w:hanging="180"/>
        <w:jc w:val="both"/>
        <w:rPr>
          <w:rFonts w:ascii="Calibri" w:hAnsi="Calibri" w:cs="Arial"/>
          <w:snapToGrid/>
          <w:color w:val="000000"/>
          <w:sz w:val="20"/>
        </w:rPr>
      </w:pPr>
      <w:r w:rsidRPr="5AC23543">
        <w:rPr>
          <w:rFonts w:ascii="Calibri" w:hAnsi="Calibri"/>
          <w:sz w:val="20"/>
        </w:rPr>
        <w:t xml:space="preserve">Supplier / </w:t>
      </w:r>
      <w:r w:rsidRPr="00E05454">
        <w:rPr>
          <w:rFonts w:ascii="Calibri" w:hAnsi="Calibri" w:cs="Arial"/>
          <w:snapToGrid/>
          <w:color w:val="000000"/>
          <w:sz w:val="20"/>
        </w:rPr>
        <w:t xml:space="preserve">Subcontractor shall </w:t>
      </w:r>
      <w:r>
        <w:rPr>
          <w:rFonts w:ascii="Calibri" w:hAnsi="Calibri" w:cs="Arial"/>
          <w:snapToGrid/>
          <w:color w:val="000000"/>
          <w:sz w:val="20"/>
        </w:rPr>
        <w:t>have</w:t>
      </w:r>
      <w:r w:rsidRPr="00E05454">
        <w:rPr>
          <w:rFonts w:ascii="Calibri" w:hAnsi="Calibri" w:cs="Arial"/>
          <w:snapToGrid/>
          <w:color w:val="000000"/>
          <w:sz w:val="20"/>
        </w:rPr>
        <w:t xml:space="preserve"> a list of authorized critical information and communications technology (ICT) components. </w:t>
      </w:r>
    </w:p>
    <w:p w14:paraId="7E95F1D6" w14:textId="77777777" w:rsidR="00AF3F6E" w:rsidRPr="003C4C45" w:rsidRDefault="00AF3F6E" w:rsidP="00AF3F6E">
      <w:pPr>
        <w:numPr>
          <w:ilvl w:val="0"/>
          <w:numId w:val="6"/>
        </w:numPr>
        <w:tabs>
          <w:tab w:val="left" w:pos="0"/>
          <w:tab w:val="left" w:pos="360"/>
        </w:tabs>
        <w:suppressAutoHyphens/>
        <w:ind w:left="540" w:right="50" w:hanging="180"/>
        <w:jc w:val="both"/>
        <w:rPr>
          <w:rFonts w:ascii="Calibri" w:hAnsi="Calibri" w:cs="Arial"/>
          <w:snapToGrid/>
          <w:color w:val="000000"/>
          <w:sz w:val="20"/>
        </w:rPr>
      </w:pPr>
      <w:r w:rsidRPr="5AC23543">
        <w:rPr>
          <w:rFonts w:ascii="Calibri" w:hAnsi="Calibri"/>
          <w:sz w:val="20"/>
        </w:rPr>
        <w:t xml:space="preserve">Supplier / </w:t>
      </w:r>
      <w:r w:rsidRPr="003C4C45">
        <w:rPr>
          <w:rFonts w:ascii="Calibri" w:hAnsi="Calibri" w:cs="Arial"/>
          <w:snapToGrid/>
          <w:color w:val="000000"/>
          <w:sz w:val="20"/>
        </w:rPr>
        <w:t xml:space="preserve">Subcontractor shall </w:t>
      </w:r>
      <w:r>
        <w:rPr>
          <w:rFonts w:ascii="Calibri" w:hAnsi="Calibri" w:cs="Arial"/>
          <w:snapToGrid/>
          <w:color w:val="000000"/>
          <w:sz w:val="20"/>
        </w:rPr>
        <w:t>have</w:t>
      </w:r>
      <w:r w:rsidRPr="003C4C45">
        <w:rPr>
          <w:rFonts w:ascii="Calibri" w:hAnsi="Calibri" w:cs="Arial"/>
          <w:snapToGrid/>
          <w:color w:val="000000"/>
          <w:sz w:val="20"/>
        </w:rPr>
        <w:t xml:space="preserve"> a documented policy or procedure around maintaining the integrity of hardware/software products or services and process around addressing End of Life for hardware and software products and services.</w:t>
      </w:r>
    </w:p>
    <w:p w14:paraId="596BA251" w14:textId="77777777" w:rsidR="00AF3F6E" w:rsidRDefault="00AF3F6E" w:rsidP="00AF3F6E">
      <w:pPr>
        <w:numPr>
          <w:ilvl w:val="0"/>
          <w:numId w:val="6"/>
        </w:numPr>
        <w:tabs>
          <w:tab w:val="left" w:pos="0"/>
          <w:tab w:val="left" w:pos="360"/>
        </w:tabs>
        <w:suppressAutoHyphens/>
        <w:ind w:left="540" w:right="50" w:hanging="180"/>
        <w:jc w:val="both"/>
        <w:rPr>
          <w:rFonts w:ascii="Calibri" w:hAnsi="Calibri" w:cs="Arial"/>
          <w:snapToGrid/>
          <w:color w:val="000000"/>
          <w:sz w:val="20"/>
        </w:rPr>
      </w:pPr>
      <w:r w:rsidRPr="5AC23543">
        <w:rPr>
          <w:rFonts w:ascii="Calibri" w:hAnsi="Calibri"/>
          <w:sz w:val="20"/>
        </w:rPr>
        <w:t xml:space="preserve">Supplier / </w:t>
      </w:r>
      <w:r w:rsidRPr="00E05454">
        <w:rPr>
          <w:rFonts w:ascii="Calibri" w:hAnsi="Calibri" w:cs="Arial"/>
          <w:snapToGrid/>
          <w:color w:val="000000"/>
          <w:sz w:val="20"/>
        </w:rPr>
        <w:t>S</w:t>
      </w:r>
      <w:r>
        <w:rPr>
          <w:rFonts w:ascii="Calibri" w:hAnsi="Calibri" w:cs="Arial"/>
          <w:snapToGrid/>
          <w:color w:val="000000"/>
          <w:sz w:val="20"/>
        </w:rPr>
        <w:t>ubcontractor shall have s</w:t>
      </w:r>
      <w:r w:rsidRPr="00E05454">
        <w:rPr>
          <w:rFonts w:ascii="Calibri" w:hAnsi="Calibri" w:cs="Arial"/>
          <w:snapToGrid/>
          <w:color w:val="000000"/>
          <w:sz w:val="20"/>
        </w:rPr>
        <w:t>upply chain risk incident handling</w:t>
      </w:r>
      <w:r>
        <w:rPr>
          <w:rFonts w:ascii="Calibri" w:hAnsi="Calibri" w:cs="Arial"/>
          <w:snapToGrid/>
          <w:color w:val="000000"/>
          <w:sz w:val="20"/>
        </w:rPr>
        <w:t xml:space="preserve"> procedures</w:t>
      </w:r>
      <w:r w:rsidRPr="00E05454">
        <w:rPr>
          <w:rFonts w:ascii="Calibri" w:hAnsi="Calibri" w:cs="Arial"/>
          <w:snapToGrid/>
          <w:color w:val="000000"/>
          <w:sz w:val="20"/>
        </w:rPr>
        <w:t xml:space="preserve">, including preparation, detection analysis, containment and recovery. Incidents shall be addressed with appropriate mitigations. </w:t>
      </w:r>
    </w:p>
    <w:p w14:paraId="113ED5C5" w14:textId="04EB8E56" w:rsidR="00AF3F6E" w:rsidRDefault="00AF3F6E" w:rsidP="00AF3F6E">
      <w:pPr>
        <w:numPr>
          <w:ilvl w:val="0"/>
          <w:numId w:val="6"/>
        </w:numPr>
        <w:tabs>
          <w:tab w:val="left" w:pos="0"/>
          <w:tab w:val="left" w:pos="360"/>
        </w:tabs>
        <w:suppressAutoHyphens/>
        <w:ind w:left="540" w:right="50" w:hanging="180"/>
        <w:jc w:val="both"/>
        <w:rPr>
          <w:rFonts w:ascii="Calibri" w:hAnsi="Calibri" w:cs="Arial"/>
          <w:snapToGrid/>
          <w:color w:val="000000"/>
          <w:sz w:val="20"/>
        </w:rPr>
      </w:pPr>
      <w:r>
        <w:rPr>
          <w:rFonts w:ascii="Calibri" w:hAnsi="Calibri"/>
          <w:spacing w:val="-2"/>
          <w:sz w:val="20"/>
        </w:rPr>
        <w:t xml:space="preserve">Within five (5) business days of </w:t>
      </w:r>
      <w:r w:rsidRPr="5AC23543">
        <w:rPr>
          <w:rFonts w:ascii="Calibri" w:hAnsi="Calibri"/>
          <w:sz w:val="20"/>
        </w:rPr>
        <w:t xml:space="preserve">Supplier / </w:t>
      </w:r>
      <w:r>
        <w:rPr>
          <w:rFonts w:ascii="Calibri" w:hAnsi="Calibri"/>
          <w:spacing w:val="-2"/>
          <w:sz w:val="20"/>
        </w:rPr>
        <w:t xml:space="preserve">Subcontractor confirming a business disruption, </w:t>
      </w:r>
      <w:r w:rsidRPr="5AC23543">
        <w:rPr>
          <w:rFonts w:ascii="Calibri" w:hAnsi="Calibri"/>
          <w:sz w:val="20"/>
        </w:rPr>
        <w:t xml:space="preserve">Supplier / </w:t>
      </w:r>
      <w:r>
        <w:rPr>
          <w:rFonts w:ascii="Calibri" w:hAnsi="Calibri"/>
          <w:spacing w:val="-2"/>
          <w:sz w:val="20"/>
        </w:rPr>
        <w:t xml:space="preserve">Subcontractor shall provide to </w:t>
      </w:r>
      <w:r w:rsidR="00A23C28">
        <w:rPr>
          <w:rFonts w:ascii="Calibri" w:hAnsi="Calibri"/>
          <w:spacing w:val="-2"/>
          <w:sz w:val="20"/>
        </w:rPr>
        <w:t>NSS</w:t>
      </w:r>
      <w:r>
        <w:rPr>
          <w:rFonts w:ascii="Calibri" w:hAnsi="Calibri"/>
          <w:spacing w:val="-2"/>
          <w:sz w:val="20"/>
        </w:rPr>
        <w:t xml:space="preserve"> written communication or report of information about vulnerabilities, incidents and other business disruptions, including acceptable deviations if the business </w:t>
      </w:r>
      <w:r>
        <w:rPr>
          <w:rFonts w:ascii="Calibri" w:hAnsi="Calibri"/>
          <w:sz w:val="20"/>
        </w:rPr>
        <w:t>disruption is deemed serious and baseline criteria to determine whether a disruption qualifies as serious.</w:t>
      </w:r>
    </w:p>
    <w:p w14:paraId="329B9FF6" w14:textId="77777777" w:rsidR="00AF3F6E" w:rsidRDefault="00AF3F6E" w:rsidP="00AF3F6E">
      <w:pPr>
        <w:widowControl/>
        <w:autoSpaceDE w:val="0"/>
        <w:autoSpaceDN w:val="0"/>
        <w:adjustRightInd w:val="0"/>
        <w:ind w:left="-180"/>
        <w:jc w:val="both"/>
        <w:rPr>
          <w:rFonts w:ascii="Calibri" w:hAnsi="Calibri" w:cs="Arial"/>
          <w:snapToGrid/>
          <w:color w:val="000000"/>
          <w:sz w:val="20"/>
        </w:rPr>
      </w:pPr>
    </w:p>
    <w:p w14:paraId="17547F74" w14:textId="5BC0334F" w:rsidR="00AF3F6E" w:rsidRPr="003E499B" w:rsidRDefault="00AF3F6E" w:rsidP="00AF3F6E">
      <w:pPr>
        <w:widowControl/>
        <w:autoSpaceDE w:val="0"/>
        <w:autoSpaceDN w:val="0"/>
        <w:adjustRightInd w:val="0"/>
        <w:ind w:left="-180"/>
        <w:jc w:val="both"/>
        <w:rPr>
          <w:rFonts w:ascii="Calibri" w:hAnsi="Calibri" w:cs="Arial"/>
          <w:snapToGrid/>
          <w:color w:val="000000"/>
          <w:sz w:val="20"/>
        </w:rPr>
      </w:pPr>
      <w:r w:rsidRPr="00B52968">
        <w:rPr>
          <w:rFonts w:ascii="Calibri" w:hAnsi="Calibri" w:cs="Arial"/>
          <w:snapToGrid/>
          <w:color w:val="000000"/>
          <w:sz w:val="20"/>
        </w:rPr>
        <w:t xml:space="preserve">If compliance requirements are not met or if a vulnerability, incident, or business disruption is deemed too serious, </w:t>
      </w:r>
      <w:r w:rsidR="00A23C28">
        <w:rPr>
          <w:rFonts w:ascii="Calibri" w:hAnsi="Calibri" w:cs="Arial"/>
          <w:snapToGrid/>
          <w:color w:val="000000"/>
          <w:sz w:val="20"/>
        </w:rPr>
        <w:t>NSS</w:t>
      </w:r>
      <w:r w:rsidRPr="00B52968">
        <w:rPr>
          <w:rFonts w:ascii="Calibri" w:hAnsi="Calibri" w:cs="Arial"/>
          <w:snapToGrid/>
          <w:color w:val="000000"/>
          <w:sz w:val="20"/>
        </w:rPr>
        <w:t>, at its own option, shall have the right to:</w:t>
      </w:r>
      <w:r w:rsidRPr="003E499B">
        <w:rPr>
          <w:rFonts w:ascii="Calibri" w:hAnsi="Calibri" w:cs="Arial"/>
          <w:snapToGrid/>
          <w:color w:val="000000"/>
          <w:sz w:val="20"/>
        </w:rPr>
        <w:t xml:space="preserve"> (a) terminate the Purchase Order, in whole or in part, (b) suspend the Purchase Order for the duration of the delaying cause, (c) resume performance under the Purchase Order once the delaying cause ceases, (d) or extend the effective dates up to the length of time the contingency endured, all without liability to the </w:t>
      </w:r>
      <w:r w:rsidRPr="5AC23543">
        <w:rPr>
          <w:rFonts w:ascii="Calibri" w:hAnsi="Calibri"/>
          <w:sz w:val="20"/>
        </w:rPr>
        <w:t xml:space="preserve">Supplier / </w:t>
      </w:r>
      <w:r w:rsidRPr="003E499B">
        <w:rPr>
          <w:rFonts w:ascii="Calibri" w:hAnsi="Calibri" w:cs="Arial"/>
          <w:snapToGrid/>
          <w:color w:val="000000"/>
          <w:sz w:val="20"/>
        </w:rPr>
        <w:t xml:space="preserve">Subcontractor.  </w:t>
      </w:r>
    </w:p>
    <w:p w14:paraId="1FAA4BE0" w14:textId="77777777" w:rsidR="00AF3F6E" w:rsidRPr="003E499B" w:rsidRDefault="00AF3F6E" w:rsidP="00AF3F6E">
      <w:pPr>
        <w:widowControl/>
        <w:autoSpaceDE w:val="0"/>
        <w:autoSpaceDN w:val="0"/>
        <w:adjustRightInd w:val="0"/>
        <w:ind w:left="-180"/>
        <w:jc w:val="both"/>
        <w:rPr>
          <w:rFonts w:ascii="Calibri" w:hAnsi="Calibri" w:cs="Arial"/>
          <w:snapToGrid/>
          <w:color w:val="000000"/>
          <w:sz w:val="20"/>
        </w:rPr>
      </w:pPr>
    </w:p>
    <w:p w14:paraId="632D95D5" w14:textId="77777777" w:rsidR="00AF3F6E" w:rsidRPr="003E499B" w:rsidRDefault="00AF3F6E" w:rsidP="00AF3F6E">
      <w:pPr>
        <w:widowControl/>
        <w:autoSpaceDE w:val="0"/>
        <w:autoSpaceDN w:val="0"/>
        <w:adjustRightInd w:val="0"/>
        <w:ind w:left="-180"/>
        <w:jc w:val="both"/>
        <w:rPr>
          <w:rFonts w:ascii="Calibri" w:hAnsi="Calibri" w:cs="Arial"/>
          <w:snapToGrid/>
          <w:color w:val="000000"/>
          <w:sz w:val="20"/>
        </w:rPr>
      </w:pPr>
      <w:r>
        <w:rPr>
          <w:rFonts w:ascii="Calibri" w:hAnsi="Calibri" w:cs="Arial"/>
          <w:snapToGrid/>
          <w:color w:val="000000"/>
          <w:sz w:val="20"/>
        </w:rPr>
        <w:t xml:space="preserve">These requirements shall flow down to any relevant subcontractors of the </w:t>
      </w:r>
      <w:r w:rsidRPr="5AC23543">
        <w:rPr>
          <w:rFonts w:ascii="Calibri" w:hAnsi="Calibri"/>
          <w:sz w:val="20"/>
        </w:rPr>
        <w:t xml:space="preserve">Supplier / </w:t>
      </w:r>
      <w:r>
        <w:rPr>
          <w:rFonts w:ascii="Calibri" w:hAnsi="Calibri"/>
          <w:sz w:val="20"/>
        </w:rPr>
        <w:t>S</w:t>
      </w:r>
      <w:r>
        <w:rPr>
          <w:rFonts w:ascii="Calibri" w:hAnsi="Calibri" w:cs="Arial"/>
          <w:snapToGrid/>
          <w:color w:val="000000"/>
          <w:sz w:val="20"/>
        </w:rPr>
        <w:t>ubcontractor.</w:t>
      </w:r>
    </w:p>
    <w:p w14:paraId="31B939FB" w14:textId="77777777" w:rsidR="00537C90" w:rsidRPr="00FA29C1" w:rsidRDefault="00537C90" w:rsidP="006C010B">
      <w:pPr>
        <w:tabs>
          <w:tab w:val="left" w:pos="-180"/>
        </w:tabs>
        <w:suppressAutoHyphens/>
        <w:ind w:left="-180" w:right="50"/>
        <w:jc w:val="both"/>
        <w:rPr>
          <w:rFonts w:ascii="Calibri" w:hAnsi="Calibri"/>
          <w:sz w:val="20"/>
        </w:rPr>
      </w:pPr>
    </w:p>
    <w:p w14:paraId="7EADA61A" w14:textId="77777777" w:rsidR="00043E77" w:rsidRPr="00C712C0" w:rsidRDefault="00E4316B" w:rsidP="006C010B">
      <w:pPr>
        <w:tabs>
          <w:tab w:val="left" w:pos="-240"/>
          <w:tab w:val="left" w:pos="-200"/>
          <w:tab w:val="left" w:pos="180"/>
        </w:tabs>
        <w:suppressAutoHyphens/>
        <w:ind w:left="-180"/>
        <w:jc w:val="both"/>
        <w:rPr>
          <w:rFonts w:ascii="Calibri" w:hAnsi="Calibri"/>
          <w:sz w:val="20"/>
        </w:rPr>
      </w:pPr>
      <w:r w:rsidRPr="00C712C0">
        <w:rPr>
          <w:rFonts w:ascii="Calibri" w:hAnsi="Calibri"/>
          <w:sz w:val="20"/>
        </w:rPr>
        <w:t xml:space="preserve"> </w:t>
      </w:r>
    </w:p>
    <w:p w14:paraId="66CA31C6" w14:textId="77777777" w:rsidR="00472FBA" w:rsidRPr="00C712C0" w:rsidRDefault="00472FBA" w:rsidP="006C010B">
      <w:pPr>
        <w:widowControl/>
        <w:autoSpaceDE w:val="0"/>
        <w:autoSpaceDN w:val="0"/>
        <w:adjustRightInd w:val="0"/>
        <w:ind w:left="-180"/>
        <w:jc w:val="both"/>
        <w:rPr>
          <w:rFonts w:ascii="Calibri" w:hAnsi="Calibri" w:cs="Arial"/>
          <w:b/>
          <w:bCs/>
          <w:snapToGrid/>
          <w:color w:val="000000"/>
          <w:sz w:val="20"/>
        </w:rPr>
      </w:pPr>
      <w:r w:rsidRPr="00C712C0">
        <w:rPr>
          <w:rFonts w:ascii="Calibri" w:hAnsi="Calibri" w:cs="Arial"/>
          <w:b/>
          <w:bCs/>
          <w:snapToGrid/>
          <w:color w:val="000000"/>
          <w:sz w:val="20"/>
        </w:rPr>
        <w:t>PRIME CONTRACT FLOW</w:t>
      </w:r>
      <w:r w:rsidR="001C5568" w:rsidRPr="00C712C0">
        <w:rPr>
          <w:rFonts w:ascii="Calibri" w:hAnsi="Calibri" w:cs="Arial"/>
          <w:b/>
          <w:bCs/>
          <w:snapToGrid/>
          <w:color w:val="000000"/>
          <w:sz w:val="20"/>
        </w:rPr>
        <w:t xml:space="preserve"> </w:t>
      </w:r>
      <w:r w:rsidRPr="00C712C0">
        <w:rPr>
          <w:rFonts w:ascii="Calibri" w:hAnsi="Calibri" w:cs="Arial"/>
          <w:b/>
          <w:bCs/>
          <w:snapToGrid/>
          <w:color w:val="000000"/>
          <w:sz w:val="20"/>
        </w:rPr>
        <w:t>DOWN CLAUSES</w:t>
      </w:r>
      <w:r w:rsidR="00C13DC5" w:rsidRPr="00C712C0">
        <w:rPr>
          <w:rFonts w:ascii="Calibri" w:hAnsi="Calibri" w:cs="Arial"/>
          <w:b/>
          <w:bCs/>
          <w:snapToGrid/>
          <w:color w:val="000000"/>
          <w:sz w:val="20"/>
        </w:rPr>
        <w:t xml:space="preserve"> </w:t>
      </w:r>
      <w:r w:rsidRPr="00C712C0">
        <w:rPr>
          <w:rFonts w:ascii="Calibri" w:hAnsi="Calibri" w:cs="Arial"/>
          <w:b/>
          <w:bCs/>
          <w:snapToGrid/>
          <w:color w:val="000000"/>
          <w:sz w:val="20"/>
        </w:rPr>
        <w:t>FOR PURCHASE</w:t>
      </w:r>
      <w:r w:rsidR="000B1CD1" w:rsidRPr="00C712C0">
        <w:rPr>
          <w:rFonts w:ascii="Calibri" w:hAnsi="Calibri" w:cs="Arial"/>
          <w:b/>
          <w:bCs/>
          <w:snapToGrid/>
          <w:color w:val="000000"/>
          <w:sz w:val="20"/>
        </w:rPr>
        <w:t xml:space="preserve"> </w:t>
      </w:r>
      <w:r w:rsidRPr="00C712C0">
        <w:rPr>
          <w:rFonts w:ascii="Calibri" w:hAnsi="Calibri" w:cs="Arial"/>
          <w:b/>
          <w:bCs/>
          <w:snapToGrid/>
          <w:color w:val="000000"/>
          <w:sz w:val="20"/>
        </w:rPr>
        <w:t>ORDERS ISSUED UNDER FEDERAL CONTRACTS</w:t>
      </w:r>
    </w:p>
    <w:p w14:paraId="75E45C5B" w14:textId="0CBB5BC1" w:rsidR="00472FBA" w:rsidRPr="00C712C0" w:rsidRDefault="00472FBA" w:rsidP="006C010B">
      <w:pPr>
        <w:widowControl/>
        <w:autoSpaceDE w:val="0"/>
        <w:autoSpaceDN w:val="0"/>
        <w:adjustRightInd w:val="0"/>
        <w:ind w:left="-180"/>
        <w:jc w:val="both"/>
        <w:rPr>
          <w:rFonts w:ascii="Calibri" w:hAnsi="Calibri" w:cs="Arial"/>
          <w:snapToGrid/>
          <w:color w:val="000000"/>
          <w:sz w:val="20"/>
        </w:rPr>
      </w:pPr>
      <w:r w:rsidRPr="00C712C0">
        <w:rPr>
          <w:rFonts w:ascii="Calibri" w:hAnsi="Calibri" w:cs="Arial"/>
          <w:snapToGrid/>
          <w:color w:val="000000"/>
          <w:sz w:val="20"/>
        </w:rPr>
        <w:t>If the Purchase Order is placed under a Government Prime Contract or subcontract, the following clauses set forth in the Federal</w:t>
      </w:r>
      <w:r w:rsidR="001C5568" w:rsidRPr="00C712C0">
        <w:rPr>
          <w:rFonts w:ascii="Calibri" w:hAnsi="Calibri" w:cs="Arial"/>
          <w:snapToGrid/>
          <w:color w:val="000000"/>
          <w:sz w:val="20"/>
        </w:rPr>
        <w:t xml:space="preserve"> </w:t>
      </w:r>
      <w:r w:rsidRPr="00C712C0">
        <w:rPr>
          <w:rFonts w:ascii="Calibri" w:hAnsi="Calibri" w:cs="Arial"/>
          <w:snapToGrid/>
          <w:color w:val="000000"/>
          <w:sz w:val="20"/>
        </w:rPr>
        <w:t xml:space="preserve">Acquisition Regulations (FAR) and the </w:t>
      </w:r>
      <w:r w:rsidR="005261BE">
        <w:rPr>
          <w:rFonts w:ascii="Calibri" w:hAnsi="Calibri" w:cs="Arial"/>
          <w:snapToGrid/>
          <w:color w:val="000000"/>
          <w:sz w:val="20"/>
        </w:rPr>
        <w:t>NASA</w:t>
      </w:r>
      <w:r w:rsidR="005261BE" w:rsidRPr="00C712C0">
        <w:rPr>
          <w:rFonts w:ascii="Calibri" w:hAnsi="Calibri" w:cs="Arial"/>
          <w:snapToGrid/>
          <w:color w:val="000000"/>
          <w:sz w:val="20"/>
        </w:rPr>
        <w:t xml:space="preserve"> </w:t>
      </w:r>
      <w:r w:rsidRPr="00C712C0">
        <w:rPr>
          <w:rFonts w:ascii="Calibri" w:hAnsi="Calibri" w:cs="Arial"/>
          <w:snapToGrid/>
          <w:color w:val="000000"/>
          <w:sz w:val="20"/>
        </w:rPr>
        <w:t>Federal</w:t>
      </w:r>
      <w:r w:rsidR="001C5568" w:rsidRPr="00C712C0">
        <w:rPr>
          <w:rFonts w:ascii="Calibri" w:hAnsi="Calibri" w:cs="Arial"/>
          <w:snapToGrid/>
          <w:color w:val="000000"/>
          <w:sz w:val="20"/>
        </w:rPr>
        <w:t xml:space="preserve"> </w:t>
      </w:r>
      <w:r w:rsidRPr="00C712C0">
        <w:rPr>
          <w:rFonts w:ascii="Calibri" w:hAnsi="Calibri" w:cs="Arial"/>
          <w:snapToGrid/>
          <w:color w:val="000000"/>
          <w:sz w:val="20"/>
        </w:rPr>
        <w:t>Acquisition Regulations Supplement (</w:t>
      </w:r>
      <w:r w:rsidR="005261BE">
        <w:rPr>
          <w:rFonts w:ascii="Calibri" w:hAnsi="Calibri" w:cs="Arial"/>
          <w:snapToGrid/>
          <w:color w:val="000000"/>
          <w:sz w:val="20"/>
        </w:rPr>
        <w:t>NFS</w:t>
      </w:r>
      <w:r w:rsidRPr="00C712C0">
        <w:rPr>
          <w:rFonts w:ascii="Calibri" w:hAnsi="Calibri" w:cs="Arial"/>
          <w:snapToGrid/>
          <w:color w:val="000000"/>
          <w:sz w:val="20"/>
        </w:rPr>
        <w:t>), in effect on the date of the</w:t>
      </w:r>
      <w:r w:rsidR="001C5568" w:rsidRPr="00C712C0">
        <w:rPr>
          <w:rFonts w:ascii="Calibri" w:hAnsi="Calibri" w:cs="Arial"/>
          <w:snapToGrid/>
          <w:color w:val="000000"/>
          <w:sz w:val="20"/>
        </w:rPr>
        <w:t xml:space="preserve"> </w:t>
      </w:r>
      <w:r w:rsidRPr="00C712C0">
        <w:rPr>
          <w:rFonts w:ascii="Calibri" w:hAnsi="Calibri" w:cs="Arial"/>
          <w:snapToGrid/>
          <w:color w:val="000000"/>
          <w:sz w:val="20"/>
        </w:rPr>
        <w:t xml:space="preserve">Prime </w:t>
      </w:r>
      <w:proofErr w:type="spellStart"/>
      <w:r w:rsidRPr="00C712C0">
        <w:rPr>
          <w:rFonts w:ascii="Calibri" w:hAnsi="Calibri" w:cs="Arial"/>
          <w:snapToGrid/>
          <w:color w:val="000000"/>
          <w:sz w:val="20"/>
        </w:rPr>
        <w:t>Contract</w:t>
      </w:r>
      <w:r w:rsidR="00A0360E">
        <w:rPr>
          <w:rFonts w:ascii="Calibri" w:hAnsi="Calibri" w:cs="Arial"/>
          <w:snapToGrid/>
          <w:color w:val="000000"/>
          <w:sz w:val="20"/>
        </w:rPr>
        <w:t xml:space="preserve"> or</w:t>
      </w:r>
      <w:proofErr w:type="spellEnd"/>
      <w:r w:rsidR="00A0360E">
        <w:rPr>
          <w:rFonts w:ascii="Calibri" w:hAnsi="Calibri" w:cs="Arial"/>
          <w:snapToGrid/>
          <w:color w:val="000000"/>
          <w:sz w:val="20"/>
        </w:rPr>
        <w:t xml:space="preserve"> relevant modification</w:t>
      </w:r>
      <w:r w:rsidRPr="00C712C0">
        <w:rPr>
          <w:rFonts w:ascii="Calibri" w:hAnsi="Calibri" w:cs="Arial"/>
          <w:snapToGrid/>
          <w:color w:val="000000"/>
          <w:sz w:val="20"/>
        </w:rPr>
        <w:t xml:space="preserve">, where applicable, </w:t>
      </w:r>
      <w:r w:rsidRPr="00C712C0">
        <w:rPr>
          <w:rFonts w:ascii="Calibri" w:hAnsi="Calibri" w:cs="Arial"/>
          <w:snapToGrid/>
          <w:color w:val="000000"/>
          <w:sz w:val="20"/>
        </w:rPr>
        <w:lastRenderedPageBreak/>
        <w:t>are incorporated herein by reference</w:t>
      </w:r>
      <w:r w:rsidR="001C5568" w:rsidRPr="00C712C0">
        <w:rPr>
          <w:rFonts w:ascii="Calibri" w:hAnsi="Calibri" w:cs="Arial"/>
          <w:snapToGrid/>
          <w:color w:val="000000"/>
          <w:sz w:val="20"/>
        </w:rPr>
        <w:t xml:space="preserve"> with the same force and effect as full text. E</w:t>
      </w:r>
      <w:r w:rsidRPr="00C712C0">
        <w:rPr>
          <w:rFonts w:ascii="Calibri" w:hAnsi="Calibri" w:cs="Arial"/>
          <w:snapToGrid/>
          <w:color w:val="000000"/>
          <w:sz w:val="20"/>
        </w:rPr>
        <w:t>xception</w:t>
      </w:r>
      <w:proofErr w:type="gramStart"/>
      <w:r w:rsidR="001C5568" w:rsidRPr="00C712C0">
        <w:rPr>
          <w:rFonts w:ascii="Calibri" w:hAnsi="Calibri" w:cs="Arial"/>
          <w:snapToGrid/>
          <w:color w:val="000000"/>
          <w:sz w:val="20"/>
        </w:rPr>
        <w:t>:  A</w:t>
      </w:r>
      <w:r w:rsidRPr="00C712C0">
        <w:rPr>
          <w:rFonts w:ascii="Calibri" w:hAnsi="Calibri" w:cs="Arial"/>
          <w:snapToGrid/>
          <w:color w:val="000000"/>
          <w:sz w:val="20"/>
        </w:rPr>
        <w:t>ll</w:t>
      </w:r>
      <w:proofErr w:type="gramEnd"/>
      <w:r w:rsidR="001C5568" w:rsidRPr="00C712C0">
        <w:rPr>
          <w:rFonts w:ascii="Calibri" w:hAnsi="Calibri" w:cs="Arial"/>
          <w:snapToGrid/>
          <w:color w:val="000000"/>
          <w:sz w:val="20"/>
        </w:rPr>
        <w:t xml:space="preserve"> </w:t>
      </w:r>
      <w:r w:rsidRPr="00C712C0">
        <w:rPr>
          <w:rFonts w:ascii="Calibri" w:hAnsi="Calibri" w:cs="Arial"/>
          <w:snapToGrid/>
          <w:color w:val="000000"/>
          <w:sz w:val="20"/>
        </w:rPr>
        <w:t xml:space="preserve">CAS-related clauses </w:t>
      </w:r>
      <w:r w:rsidR="001C5568" w:rsidRPr="00C712C0">
        <w:rPr>
          <w:rFonts w:ascii="Calibri" w:hAnsi="Calibri" w:cs="Arial"/>
          <w:snapToGrid/>
          <w:color w:val="000000"/>
          <w:sz w:val="20"/>
        </w:rPr>
        <w:t>are</w:t>
      </w:r>
      <w:r w:rsidRPr="00C712C0">
        <w:rPr>
          <w:rFonts w:ascii="Calibri" w:hAnsi="Calibri" w:cs="Arial"/>
          <w:snapToGrid/>
          <w:color w:val="000000"/>
          <w:sz w:val="20"/>
        </w:rPr>
        <w:t xml:space="preserve"> effective the date of the Purchase Order.</w:t>
      </w:r>
      <w:r w:rsidR="001C5568" w:rsidRPr="00C712C0">
        <w:rPr>
          <w:rFonts w:ascii="Calibri" w:hAnsi="Calibri" w:cs="Arial"/>
          <w:snapToGrid/>
          <w:color w:val="000000"/>
          <w:sz w:val="20"/>
        </w:rPr>
        <w:t xml:space="preserve">  Application of the contexts of these clauses where necessary, </w:t>
      </w:r>
      <w:r w:rsidRPr="00C712C0">
        <w:rPr>
          <w:rFonts w:ascii="Calibri" w:hAnsi="Calibri" w:cs="Arial"/>
          <w:snapToGrid/>
          <w:color w:val="000000"/>
          <w:sz w:val="20"/>
        </w:rPr>
        <w:t xml:space="preserve">unless otherwise </w:t>
      </w:r>
      <w:r w:rsidR="00A51D4B" w:rsidRPr="00C712C0">
        <w:rPr>
          <w:rFonts w:ascii="Calibri" w:hAnsi="Calibri" w:cs="Arial"/>
          <w:snapToGrid/>
          <w:color w:val="000000"/>
          <w:sz w:val="20"/>
        </w:rPr>
        <w:t xml:space="preserve">stated, </w:t>
      </w:r>
      <w:r w:rsidRPr="00C712C0">
        <w:rPr>
          <w:rFonts w:ascii="Calibri" w:hAnsi="Calibri" w:cs="Arial"/>
          <w:snapToGrid/>
          <w:color w:val="000000"/>
          <w:sz w:val="20"/>
        </w:rPr>
        <w:t>the term "Contractor" shall</w:t>
      </w:r>
      <w:r w:rsidR="001C5568" w:rsidRPr="00C712C0">
        <w:rPr>
          <w:rFonts w:ascii="Calibri" w:hAnsi="Calibri" w:cs="Arial"/>
          <w:snapToGrid/>
          <w:color w:val="000000"/>
          <w:sz w:val="20"/>
        </w:rPr>
        <w:t xml:space="preserve"> </w:t>
      </w:r>
      <w:r w:rsidRPr="00C712C0">
        <w:rPr>
          <w:rFonts w:ascii="Calibri" w:hAnsi="Calibri" w:cs="Arial"/>
          <w:snapToGrid/>
          <w:color w:val="000000"/>
          <w:sz w:val="20"/>
        </w:rPr>
        <w:t>mean "Seller", the term "contract" shall mean "Purchase Order", and</w:t>
      </w:r>
      <w:r w:rsidR="001C5568" w:rsidRPr="00C712C0">
        <w:rPr>
          <w:rFonts w:ascii="Calibri" w:hAnsi="Calibri" w:cs="Arial"/>
          <w:snapToGrid/>
          <w:color w:val="000000"/>
          <w:sz w:val="20"/>
        </w:rPr>
        <w:t xml:space="preserve"> </w:t>
      </w:r>
      <w:r w:rsidRPr="00C712C0">
        <w:rPr>
          <w:rFonts w:ascii="Calibri" w:hAnsi="Calibri" w:cs="Arial"/>
          <w:snapToGrid/>
          <w:color w:val="000000"/>
          <w:sz w:val="20"/>
        </w:rPr>
        <w:t>the terms "Government</w:t>
      </w:r>
      <w:r w:rsidR="00A51D4B" w:rsidRPr="00C712C0">
        <w:rPr>
          <w:rFonts w:ascii="Calibri" w:hAnsi="Calibri" w:cs="Arial"/>
          <w:snapToGrid/>
          <w:color w:val="000000"/>
          <w:sz w:val="20"/>
        </w:rPr>
        <w:t>,</w:t>
      </w:r>
      <w:r w:rsidRPr="00C712C0">
        <w:rPr>
          <w:rFonts w:ascii="Calibri" w:hAnsi="Calibri" w:cs="Arial"/>
          <w:snapToGrid/>
          <w:color w:val="000000"/>
          <w:sz w:val="20"/>
        </w:rPr>
        <w:t>" "Contracting Officer</w:t>
      </w:r>
      <w:r w:rsidR="00A51D4B" w:rsidRPr="00C712C0">
        <w:rPr>
          <w:rFonts w:ascii="Calibri" w:hAnsi="Calibri" w:cs="Arial"/>
          <w:snapToGrid/>
          <w:color w:val="000000"/>
          <w:sz w:val="20"/>
        </w:rPr>
        <w:t>,”</w:t>
      </w:r>
      <w:r w:rsidRPr="00C712C0">
        <w:rPr>
          <w:rFonts w:ascii="Calibri" w:hAnsi="Calibri" w:cs="Arial"/>
          <w:snapToGrid/>
          <w:color w:val="000000"/>
          <w:sz w:val="20"/>
        </w:rPr>
        <w:t xml:space="preserve"> </w:t>
      </w:r>
      <w:proofErr w:type="gramStart"/>
      <w:r w:rsidR="00A51D4B" w:rsidRPr="00C712C0">
        <w:rPr>
          <w:rFonts w:ascii="Calibri" w:hAnsi="Calibri" w:cs="Arial"/>
          <w:snapToGrid/>
          <w:color w:val="000000"/>
          <w:sz w:val="20"/>
        </w:rPr>
        <w:t xml:space="preserve">or </w:t>
      </w:r>
      <w:r w:rsidR="00020C76" w:rsidRPr="00C712C0">
        <w:rPr>
          <w:rFonts w:ascii="Calibri" w:hAnsi="Calibri" w:cs="Arial"/>
          <w:snapToGrid/>
          <w:color w:val="000000"/>
          <w:sz w:val="20"/>
        </w:rPr>
        <w:t xml:space="preserve"> other</w:t>
      </w:r>
      <w:proofErr w:type="gramEnd"/>
      <w:r w:rsidR="00020C76" w:rsidRPr="00C712C0">
        <w:rPr>
          <w:rFonts w:ascii="Calibri" w:hAnsi="Calibri" w:cs="Arial"/>
          <w:snapToGrid/>
          <w:color w:val="000000"/>
          <w:sz w:val="20"/>
        </w:rPr>
        <w:t xml:space="preserve"> expression</w:t>
      </w:r>
      <w:r w:rsidR="00A51D4B" w:rsidRPr="00C712C0">
        <w:rPr>
          <w:rFonts w:ascii="Calibri" w:hAnsi="Calibri" w:cs="Arial"/>
          <w:snapToGrid/>
          <w:color w:val="000000"/>
          <w:sz w:val="20"/>
        </w:rPr>
        <w:t xml:space="preserve"> having </w:t>
      </w:r>
      <w:r w:rsidR="00020C76" w:rsidRPr="00C712C0">
        <w:rPr>
          <w:rFonts w:ascii="Calibri" w:hAnsi="Calibri" w:cs="Arial"/>
          <w:snapToGrid/>
          <w:color w:val="000000"/>
          <w:sz w:val="20"/>
        </w:rPr>
        <w:t xml:space="preserve">same </w:t>
      </w:r>
      <w:r w:rsidR="00A51D4B" w:rsidRPr="00C712C0">
        <w:rPr>
          <w:rFonts w:ascii="Calibri" w:hAnsi="Calibri" w:cs="Arial"/>
          <w:snapToGrid/>
          <w:color w:val="000000"/>
          <w:sz w:val="20"/>
        </w:rPr>
        <w:t xml:space="preserve">meaning or effect </w:t>
      </w:r>
      <w:r w:rsidRPr="00C712C0">
        <w:rPr>
          <w:rFonts w:ascii="Calibri" w:hAnsi="Calibri" w:cs="Arial"/>
          <w:snapToGrid/>
          <w:color w:val="000000"/>
          <w:sz w:val="20"/>
        </w:rPr>
        <w:t xml:space="preserve">shall mean "Buyer". Seller hereby agrees to </w:t>
      </w:r>
      <w:proofErr w:type="gramStart"/>
      <w:r w:rsidRPr="00C712C0">
        <w:rPr>
          <w:rFonts w:ascii="Calibri" w:hAnsi="Calibri" w:cs="Arial"/>
          <w:snapToGrid/>
          <w:color w:val="000000"/>
          <w:sz w:val="20"/>
        </w:rPr>
        <w:t>flow</w:t>
      </w:r>
      <w:proofErr w:type="gramEnd"/>
      <w:r w:rsidRPr="00C712C0">
        <w:rPr>
          <w:rFonts w:ascii="Calibri" w:hAnsi="Calibri" w:cs="Arial"/>
          <w:snapToGrid/>
          <w:color w:val="000000"/>
          <w:sz w:val="20"/>
        </w:rPr>
        <w:t xml:space="preserve"> down the following</w:t>
      </w:r>
      <w:r w:rsidR="001C5568" w:rsidRPr="00C712C0">
        <w:rPr>
          <w:rFonts w:ascii="Calibri" w:hAnsi="Calibri" w:cs="Arial"/>
          <w:snapToGrid/>
          <w:color w:val="000000"/>
          <w:sz w:val="20"/>
        </w:rPr>
        <w:t xml:space="preserve"> </w:t>
      </w:r>
      <w:r w:rsidRPr="00C712C0">
        <w:rPr>
          <w:rFonts w:ascii="Calibri" w:hAnsi="Calibri" w:cs="Arial"/>
          <w:snapToGrid/>
          <w:color w:val="000000"/>
          <w:sz w:val="20"/>
        </w:rPr>
        <w:t>FAR/</w:t>
      </w:r>
      <w:r w:rsidR="005261BE">
        <w:rPr>
          <w:rFonts w:ascii="Calibri" w:hAnsi="Calibri" w:cs="Arial"/>
          <w:snapToGrid/>
          <w:color w:val="000000"/>
          <w:sz w:val="20"/>
        </w:rPr>
        <w:t>NFS</w:t>
      </w:r>
      <w:r w:rsidR="005261BE" w:rsidRPr="00C712C0">
        <w:rPr>
          <w:rFonts w:ascii="Calibri" w:hAnsi="Calibri" w:cs="Arial"/>
          <w:snapToGrid/>
          <w:color w:val="000000"/>
          <w:sz w:val="20"/>
        </w:rPr>
        <w:t xml:space="preserve"> </w:t>
      </w:r>
      <w:r w:rsidRPr="00C712C0">
        <w:rPr>
          <w:rFonts w:ascii="Calibri" w:hAnsi="Calibri" w:cs="Arial"/>
          <w:snapToGrid/>
          <w:color w:val="000000"/>
          <w:sz w:val="20"/>
        </w:rPr>
        <w:t xml:space="preserve">clauses, where applicable, to </w:t>
      </w:r>
      <w:r w:rsidR="00A51D4B" w:rsidRPr="00C712C0">
        <w:rPr>
          <w:rFonts w:ascii="Calibri" w:hAnsi="Calibri" w:cs="Arial"/>
          <w:snapToGrid/>
          <w:color w:val="000000"/>
          <w:sz w:val="20"/>
        </w:rPr>
        <w:t>their</w:t>
      </w:r>
      <w:r w:rsidRPr="00C712C0">
        <w:rPr>
          <w:rFonts w:ascii="Calibri" w:hAnsi="Calibri" w:cs="Arial"/>
          <w:snapToGrid/>
          <w:color w:val="000000"/>
          <w:sz w:val="20"/>
        </w:rPr>
        <w:t xml:space="preserve"> lower-tier subcontractors.</w:t>
      </w:r>
      <w:r w:rsidR="001058E8" w:rsidRPr="001058E8">
        <w:t xml:space="preserve"> </w:t>
      </w:r>
      <w:r w:rsidR="001058E8" w:rsidRPr="001058E8">
        <w:rPr>
          <w:rFonts w:ascii="Calibri" w:hAnsi="Calibri" w:cs="Arial"/>
          <w:snapToGrid/>
          <w:color w:val="000000"/>
          <w:sz w:val="20"/>
        </w:rPr>
        <w:t xml:space="preserve">Seller shall include in each </w:t>
      </w:r>
      <w:proofErr w:type="gramStart"/>
      <w:r w:rsidR="001058E8" w:rsidRPr="001058E8">
        <w:rPr>
          <w:rFonts w:ascii="Calibri" w:hAnsi="Calibri" w:cs="Arial"/>
          <w:snapToGrid/>
          <w:color w:val="000000"/>
          <w:sz w:val="20"/>
        </w:rPr>
        <w:t>lower-tier</w:t>
      </w:r>
      <w:proofErr w:type="gramEnd"/>
      <w:r w:rsidR="001058E8" w:rsidRPr="001058E8">
        <w:rPr>
          <w:rFonts w:ascii="Calibri" w:hAnsi="Calibri" w:cs="Arial"/>
          <w:snapToGrid/>
          <w:color w:val="000000"/>
          <w:sz w:val="20"/>
        </w:rPr>
        <w:t xml:space="preserve"> subcontract the appropriate flow down clauses as required by FAR and </w:t>
      </w:r>
      <w:r w:rsidR="005261BE">
        <w:rPr>
          <w:rFonts w:ascii="Calibri" w:hAnsi="Calibri" w:cs="Arial"/>
          <w:snapToGrid/>
          <w:color w:val="000000"/>
          <w:sz w:val="20"/>
        </w:rPr>
        <w:t>NF</w:t>
      </w:r>
      <w:r w:rsidR="005261BE" w:rsidRPr="001058E8">
        <w:rPr>
          <w:rFonts w:ascii="Calibri" w:hAnsi="Calibri" w:cs="Arial"/>
          <w:snapToGrid/>
          <w:color w:val="000000"/>
          <w:sz w:val="20"/>
        </w:rPr>
        <w:t>S</w:t>
      </w:r>
      <w:r w:rsidR="001058E8" w:rsidRPr="001058E8">
        <w:rPr>
          <w:rFonts w:ascii="Calibri" w:hAnsi="Calibri" w:cs="Arial"/>
          <w:snapToGrid/>
          <w:color w:val="000000"/>
          <w:sz w:val="20"/>
        </w:rPr>
        <w:t>.</w:t>
      </w:r>
    </w:p>
    <w:p w14:paraId="54B810AF" w14:textId="77777777" w:rsidR="004B5B9E" w:rsidRPr="00C712C0" w:rsidRDefault="004B5B9E" w:rsidP="006C010B">
      <w:pPr>
        <w:widowControl/>
        <w:autoSpaceDE w:val="0"/>
        <w:autoSpaceDN w:val="0"/>
        <w:adjustRightInd w:val="0"/>
        <w:ind w:left="-180"/>
        <w:jc w:val="both"/>
        <w:rPr>
          <w:rFonts w:ascii="Calibri" w:hAnsi="Calibri" w:cs="Arial"/>
          <w:snapToGrid/>
          <w:color w:val="000000"/>
          <w:sz w:val="20"/>
        </w:rPr>
      </w:pPr>
    </w:p>
    <w:p w14:paraId="3464ECB5" w14:textId="777D5522" w:rsidR="00D255DB" w:rsidRDefault="004B5B9E" w:rsidP="006C010B">
      <w:pPr>
        <w:widowControl/>
        <w:autoSpaceDE w:val="0"/>
        <w:autoSpaceDN w:val="0"/>
        <w:adjustRightInd w:val="0"/>
        <w:ind w:left="-180"/>
        <w:rPr>
          <w:rFonts w:ascii="Calibri" w:hAnsi="Calibri" w:cs="Arial"/>
          <w:snapToGrid/>
          <w:color w:val="000000"/>
          <w:sz w:val="20"/>
        </w:rPr>
      </w:pPr>
      <w:r w:rsidRPr="00C712C0">
        <w:rPr>
          <w:rFonts w:ascii="Calibri" w:hAnsi="Calibri" w:cs="Arial"/>
          <w:b/>
          <w:bCs/>
          <w:caps/>
          <w:color w:val="000000"/>
          <w:sz w:val="20"/>
        </w:rPr>
        <w:t>Micro-purchase thresholds:</w:t>
      </w:r>
      <w:r w:rsidR="000B1CD1" w:rsidRPr="00C712C0">
        <w:rPr>
          <w:rFonts w:ascii="Calibri" w:hAnsi="Calibri" w:cs="Arial"/>
          <w:b/>
          <w:bCs/>
          <w:caps/>
          <w:color w:val="000000"/>
          <w:sz w:val="20"/>
        </w:rPr>
        <w:t xml:space="preserve">   </w:t>
      </w:r>
      <w:r w:rsidR="00B85381" w:rsidRPr="00B85381">
        <w:rPr>
          <w:rFonts w:ascii="Calibri" w:hAnsi="Calibri" w:cs="Arial"/>
          <w:snapToGrid/>
          <w:color w:val="000000"/>
          <w:sz w:val="20"/>
        </w:rPr>
        <w:t>Micro-purchase thresholds:   The micro-purchase threshold is $</w:t>
      </w:r>
      <w:r w:rsidR="00F53B0B">
        <w:rPr>
          <w:rFonts w:ascii="Calibri" w:hAnsi="Calibri" w:cs="Arial"/>
          <w:snapToGrid/>
          <w:color w:val="000000"/>
          <w:sz w:val="20"/>
        </w:rPr>
        <w:t>1</w:t>
      </w:r>
      <w:r w:rsidR="00FA094D">
        <w:rPr>
          <w:rFonts w:ascii="Calibri" w:hAnsi="Calibri" w:cs="Arial"/>
          <w:snapToGrid/>
          <w:color w:val="000000"/>
          <w:sz w:val="20"/>
        </w:rPr>
        <w:t>5</w:t>
      </w:r>
      <w:r w:rsidR="00B85381" w:rsidRPr="00B85381">
        <w:rPr>
          <w:rFonts w:ascii="Calibri" w:hAnsi="Calibri" w:cs="Arial"/>
          <w:snapToGrid/>
          <w:color w:val="000000"/>
          <w:sz w:val="20"/>
        </w:rPr>
        <w:t>,000</w:t>
      </w:r>
      <w:r w:rsidR="007E4A86">
        <w:rPr>
          <w:rFonts w:ascii="Calibri" w:hAnsi="Calibri" w:cs="Arial"/>
          <w:snapToGrid/>
          <w:color w:val="000000"/>
          <w:sz w:val="20"/>
        </w:rPr>
        <w:t>.</w:t>
      </w:r>
      <w:r w:rsidR="00B85381" w:rsidRPr="00B85381">
        <w:rPr>
          <w:rFonts w:ascii="Calibri" w:hAnsi="Calibri" w:cs="Arial"/>
          <w:snapToGrid/>
          <w:color w:val="000000"/>
          <w:sz w:val="20"/>
        </w:rPr>
        <w:t xml:space="preserve"> </w:t>
      </w:r>
    </w:p>
    <w:p w14:paraId="1ED99B25" w14:textId="77777777" w:rsidR="00B85381" w:rsidRPr="00C712C0" w:rsidRDefault="00B85381" w:rsidP="006C010B">
      <w:pPr>
        <w:widowControl/>
        <w:autoSpaceDE w:val="0"/>
        <w:autoSpaceDN w:val="0"/>
        <w:adjustRightInd w:val="0"/>
        <w:ind w:left="-180"/>
        <w:rPr>
          <w:rFonts w:ascii="Calibri" w:hAnsi="Calibri" w:cs="Arial"/>
          <w:b/>
          <w:bCs/>
          <w:snapToGrid/>
          <w:color w:val="000000"/>
          <w:sz w:val="20"/>
        </w:rPr>
      </w:pPr>
    </w:p>
    <w:p w14:paraId="1D21A78C" w14:textId="1E37E7B9" w:rsidR="00472FBA" w:rsidRPr="00C712C0" w:rsidRDefault="00472FBA" w:rsidP="006C010B">
      <w:pPr>
        <w:widowControl/>
        <w:autoSpaceDE w:val="0"/>
        <w:autoSpaceDN w:val="0"/>
        <w:adjustRightInd w:val="0"/>
        <w:ind w:left="-180"/>
        <w:jc w:val="both"/>
        <w:rPr>
          <w:rFonts w:ascii="Calibri" w:hAnsi="Calibri" w:cs="Arial"/>
          <w:b/>
          <w:bCs/>
          <w:snapToGrid/>
          <w:color w:val="000000"/>
          <w:sz w:val="20"/>
        </w:rPr>
      </w:pPr>
      <w:r w:rsidRPr="00C712C0">
        <w:rPr>
          <w:rFonts w:ascii="Calibri" w:hAnsi="Calibri" w:cs="Arial"/>
          <w:b/>
          <w:bCs/>
          <w:snapToGrid/>
          <w:color w:val="000000"/>
          <w:sz w:val="20"/>
        </w:rPr>
        <w:t>IT IS THE RESPONSIBILITY OF SELLER TO COMPLY WITH</w:t>
      </w:r>
      <w:r w:rsidR="00020C76" w:rsidRPr="00C712C0">
        <w:rPr>
          <w:rFonts w:ascii="Calibri" w:hAnsi="Calibri" w:cs="Arial"/>
          <w:b/>
          <w:bCs/>
          <w:snapToGrid/>
          <w:color w:val="000000"/>
          <w:sz w:val="20"/>
        </w:rPr>
        <w:t xml:space="preserve"> </w:t>
      </w:r>
      <w:r w:rsidRPr="00C712C0">
        <w:rPr>
          <w:rFonts w:ascii="Calibri" w:hAnsi="Calibri" w:cs="Arial"/>
          <w:b/>
          <w:bCs/>
          <w:snapToGrid/>
          <w:color w:val="000000"/>
          <w:sz w:val="20"/>
        </w:rPr>
        <w:t>THE FAR/</w:t>
      </w:r>
      <w:r w:rsidR="00EB2FAA">
        <w:rPr>
          <w:rFonts w:ascii="Calibri" w:hAnsi="Calibri" w:cs="Arial"/>
          <w:b/>
          <w:bCs/>
          <w:snapToGrid/>
          <w:color w:val="000000"/>
          <w:sz w:val="20"/>
        </w:rPr>
        <w:t>NFS</w:t>
      </w:r>
      <w:r w:rsidR="00EB2FAA" w:rsidRPr="00C712C0">
        <w:rPr>
          <w:rFonts w:ascii="Calibri" w:hAnsi="Calibri" w:cs="Arial"/>
          <w:b/>
          <w:bCs/>
          <w:snapToGrid/>
          <w:color w:val="000000"/>
          <w:sz w:val="20"/>
        </w:rPr>
        <w:t xml:space="preserve"> </w:t>
      </w:r>
      <w:r w:rsidRPr="00C712C0">
        <w:rPr>
          <w:rFonts w:ascii="Calibri" w:hAnsi="Calibri" w:cs="Arial"/>
          <w:b/>
          <w:bCs/>
          <w:snapToGrid/>
          <w:color w:val="000000"/>
          <w:sz w:val="20"/>
        </w:rPr>
        <w:t>CLAUSES</w:t>
      </w:r>
      <w:r w:rsidR="0045516F" w:rsidRPr="00C712C0">
        <w:rPr>
          <w:rFonts w:ascii="Calibri" w:hAnsi="Calibri" w:cs="Arial"/>
          <w:b/>
          <w:bCs/>
          <w:snapToGrid/>
          <w:color w:val="000000"/>
          <w:sz w:val="20"/>
        </w:rPr>
        <w:t>/PROVISIONS</w:t>
      </w:r>
      <w:r w:rsidRPr="00C712C0">
        <w:rPr>
          <w:rFonts w:ascii="Calibri" w:hAnsi="Calibri" w:cs="Arial"/>
          <w:b/>
          <w:bCs/>
          <w:snapToGrid/>
          <w:color w:val="000000"/>
          <w:sz w:val="20"/>
        </w:rPr>
        <w:t xml:space="preserve"> APPLICABLE TO SELLER, THE </w:t>
      </w:r>
      <w:r w:rsidR="00020C76" w:rsidRPr="00C712C0">
        <w:rPr>
          <w:rFonts w:ascii="Calibri" w:hAnsi="Calibri" w:cs="Arial"/>
          <w:b/>
          <w:bCs/>
          <w:snapToGrid/>
          <w:color w:val="000000"/>
          <w:sz w:val="20"/>
        </w:rPr>
        <w:t xml:space="preserve">REQUIREMENTS </w:t>
      </w:r>
      <w:r w:rsidRPr="00C712C0">
        <w:rPr>
          <w:rFonts w:ascii="Calibri" w:hAnsi="Calibri" w:cs="Arial"/>
          <w:b/>
          <w:bCs/>
          <w:snapToGrid/>
          <w:color w:val="000000"/>
          <w:sz w:val="20"/>
        </w:rPr>
        <w:t>OF THE PURCHASE ORDER, AND THE PRIME CONTRACT.</w:t>
      </w:r>
      <w:r w:rsidR="00A819E6" w:rsidRPr="00C712C0">
        <w:rPr>
          <w:rFonts w:ascii="Calibri" w:hAnsi="Calibri" w:cs="Arial"/>
          <w:b/>
          <w:bCs/>
          <w:snapToGrid/>
          <w:color w:val="000000"/>
          <w:sz w:val="20"/>
        </w:rPr>
        <w:t xml:space="preserve"> </w:t>
      </w:r>
      <w:r w:rsidR="00020C76" w:rsidRPr="00C712C0">
        <w:rPr>
          <w:rFonts w:ascii="Calibri" w:hAnsi="Calibri" w:cs="Arial"/>
          <w:b/>
          <w:bCs/>
          <w:snapToGrid/>
          <w:color w:val="000000"/>
          <w:sz w:val="20"/>
        </w:rPr>
        <w:t xml:space="preserve"> </w:t>
      </w:r>
      <w:r w:rsidRPr="00C712C0">
        <w:rPr>
          <w:rFonts w:ascii="Calibri" w:hAnsi="Calibri" w:cs="Arial"/>
          <w:b/>
          <w:bCs/>
          <w:snapToGrid/>
          <w:color w:val="000000"/>
          <w:sz w:val="20"/>
        </w:rPr>
        <w:t>THE FAR/</w:t>
      </w:r>
      <w:r w:rsidR="00302152">
        <w:rPr>
          <w:rFonts w:ascii="Calibri" w:hAnsi="Calibri" w:cs="Arial"/>
          <w:b/>
          <w:bCs/>
          <w:snapToGrid/>
          <w:color w:val="000000"/>
          <w:sz w:val="20"/>
        </w:rPr>
        <w:t>NFS</w:t>
      </w:r>
      <w:r w:rsidR="00302152" w:rsidRPr="00C712C0">
        <w:rPr>
          <w:rFonts w:ascii="Calibri" w:hAnsi="Calibri" w:cs="Arial"/>
          <w:b/>
          <w:bCs/>
          <w:snapToGrid/>
          <w:color w:val="000000"/>
          <w:sz w:val="20"/>
        </w:rPr>
        <w:t xml:space="preserve"> </w:t>
      </w:r>
      <w:r w:rsidRPr="00C712C0">
        <w:rPr>
          <w:rFonts w:ascii="Calibri" w:hAnsi="Calibri" w:cs="Arial"/>
          <w:b/>
          <w:bCs/>
          <w:snapToGrid/>
          <w:color w:val="000000"/>
          <w:sz w:val="20"/>
        </w:rPr>
        <w:t>CLAUSES</w:t>
      </w:r>
      <w:r w:rsidR="0045516F" w:rsidRPr="00C712C0">
        <w:rPr>
          <w:rFonts w:ascii="Calibri" w:hAnsi="Calibri" w:cs="Arial"/>
          <w:b/>
          <w:bCs/>
          <w:snapToGrid/>
          <w:color w:val="000000"/>
          <w:sz w:val="20"/>
        </w:rPr>
        <w:t>/PROVISIONS</w:t>
      </w:r>
      <w:r w:rsidRPr="00C712C0">
        <w:rPr>
          <w:rFonts w:ascii="Calibri" w:hAnsi="Calibri" w:cs="Arial"/>
          <w:b/>
          <w:bCs/>
          <w:snapToGrid/>
          <w:color w:val="000000"/>
          <w:sz w:val="20"/>
        </w:rPr>
        <w:t xml:space="preserve"> SET FORTH HEREIN ARE INCLUDED AS</w:t>
      </w:r>
      <w:r w:rsidR="00A51D4B" w:rsidRPr="00C712C0">
        <w:rPr>
          <w:rFonts w:ascii="Calibri" w:hAnsi="Calibri" w:cs="Arial"/>
          <w:b/>
          <w:bCs/>
          <w:snapToGrid/>
          <w:color w:val="000000"/>
          <w:sz w:val="20"/>
        </w:rPr>
        <w:t xml:space="preserve"> </w:t>
      </w:r>
      <w:r w:rsidRPr="00C712C0">
        <w:rPr>
          <w:rFonts w:ascii="Calibri" w:hAnsi="Calibri" w:cs="Arial"/>
          <w:b/>
          <w:bCs/>
          <w:snapToGrid/>
          <w:color w:val="000000"/>
          <w:sz w:val="20"/>
        </w:rPr>
        <w:t>A</w:t>
      </w:r>
      <w:r w:rsidR="00A819E6" w:rsidRPr="00C712C0">
        <w:rPr>
          <w:rFonts w:ascii="Calibri" w:hAnsi="Calibri" w:cs="Arial"/>
          <w:b/>
          <w:bCs/>
          <w:snapToGrid/>
          <w:color w:val="000000"/>
          <w:sz w:val="20"/>
        </w:rPr>
        <w:t xml:space="preserve"> </w:t>
      </w:r>
      <w:r w:rsidRPr="00C712C0">
        <w:rPr>
          <w:rFonts w:ascii="Calibri" w:hAnsi="Calibri" w:cs="Arial"/>
          <w:b/>
          <w:bCs/>
          <w:snapToGrid/>
          <w:color w:val="000000"/>
          <w:sz w:val="20"/>
        </w:rPr>
        <w:t>REFERENCE FOR</w:t>
      </w:r>
      <w:r w:rsidR="0045516F" w:rsidRPr="00C712C0">
        <w:rPr>
          <w:rFonts w:ascii="Calibri" w:hAnsi="Calibri" w:cs="Arial"/>
          <w:b/>
          <w:bCs/>
          <w:snapToGrid/>
          <w:color w:val="000000"/>
          <w:sz w:val="20"/>
        </w:rPr>
        <w:t xml:space="preserve"> SUPPLIERS AND</w:t>
      </w:r>
      <w:r w:rsidRPr="00C712C0">
        <w:rPr>
          <w:rFonts w:ascii="Calibri" w:hAnsi="Calibri" w:cs="Arial"/>
          <w:b/>
          <w:bCs/>
          <w:snapToGrid/>
          <w:color w:val="000000"/>
          <w:sz w:val="20"/>
        </w:rPr>
        <w:t xml:space="preserve"> SUBCONTRACTOR</w:t>
      </w:r>
      <w:r w:rsidR="00A819E6" w:rsidRPr="00C712C0">
        <w:rPr>
          <w:rFonts w:ascii="Calibri" w:hAnsi="Calibri" w:cs="Arial"/>
          <w:b/>
          <w:bCs/>
          <w:snapToGrid/>
          <w:color w:val="000000"/>
          <w:sz w:val="20"/>
        </w:rPr>
        <w:t>S</w:t>
      </w:r>
      <w:r w:rsidRPr="00C712C0">
        <w:rPr>
          <w:rFonts w:ascii="Calibri" w:hAnsi="Calibri" w:cs="Arial"/>
          <w:b/>
          <w:bCs/>
          <w:snapToGrid/>
          <w:color w:val="000000"/>
          <w:sz w:val="20"/>
        </w:rPr>
        <w:t xml:space="preserve"> AND </w:t>
      </w:r>
      <w:r w:rsidR="00A819E6" w:rsidRPr="00C712C0">
        <w:rPr>
          <w:rFonts w:ascii="Calibri" w:hAnsi="Calibri" w:cs="Arial"/>
          <w:b/>
          <w:bCs/>
          <w:snapToGrid/>
          <w:color w:val="000000"/>
          <w:sz w:val="20"/>
        </w:rPr>
        <w:t xml:space="preserve">SHOULD NOT BE REFERRED TO BE AN </w:t>
      </w:r>
      <w:proofErr w:type="gramStart"/>
      <w:r w:rsidR="00A819E6" w:rsidRPr="00C712C0">
        <w:rPr>
          <w:rFonts w:ascii="Calibri" w:hAnsi="Calibri" w:cs="Arial"/>
          <w:b/>
          <w:bCs/>
          <w:snapToGrid/>
          <w:color w:val="000000"/>
          <w:sz w:val="20"/>
        </w:rPr>
        <w:t>ALL INCLUSIVE</w:t>
      </w:r>
      <w:proofErr w:type="gramEnd"/>
      <w:r w:rsidR="00A819E6" w:rsidRPr="00C712C0">
        <w:rPr>
          <w:rFonts w:ascii="Calibri" w:hAnsi="Calibri" w:cs="Arial"/>
          <w:b/>
          <w:bCs/>
          <w:snapToGrid/>
          <w:color w:val="000000"/>
          <w:sz w:val="20"/>
        </w:rPr>
        <w:t xml:space="preserve"> LIST </w:t>
      </w:r>
      <w:r w:rsidRPr="00C712C0">
        <w:rPr>
          <w:rFonts w:ascii="Calibri" w:hAnsi="Calibri" w:cs="Arial"/>
          <w:b/>
          <w:bCs/>
          <w:snapToGrid/>
          <w:color w:val="000000"/>
          <w:sz w:val="20"/>
        </w:rPr>
        <w:t>OF THE FAR/</w:t>
      </w:r>
      <w:r w:rsidR="00302152">
        <w:rPr>
          <w:rFonts w:ascii="Calibri" w:hAnsi="Calibri" w:cs="Arial"/>
          <w:b/>
          <w:bCs/>
          <w:snapToGrid/>
          <w:color w:val="000000"/>
          <w:sz w:val="20"/>
        </w:rPr>
        <w:t>NFS</w:t>
      </w:r>
      <w:r w:rsidR="00302152" w:rsidRPr="00C712C0">
        <w:rPr>
          <w:rFonts w:ascii="Calibri" w:hAnsi="Calibri" w:cs="Arial"/>
          <w:b/>
          <w:bCs/>
          <w:snapToGrid/>
          <w:color w:val="000000"/>
          <w:sz w:val="20"/>
        </w:rPr>
        <w:t xml:space="preserve"> </w:t>
      </w:r>
      <w:r w:rsidRPr="00C712C0">
        <w:rPr>
          <w:rFonts w:ascii="Calibri" w:hAnsi="Calibri" w:cs="Arial"/>
          <w:b/>
          <w:bCs/>
          <w:snapToGrid/>
          <w:color w:val="000000"/>
          <w:sz w:val="20"/>
        </w:rPr>
        <w:t>CLAUSES</w:t>
      </w:r>
      <w:r w:rsidR="0045516F" w:rsidRPr="00C712C0">
        <w:rPr>
          <w:rFonts w:ascii="Calibri" w:hAnsi="Calibri" w:cs="Arial"/>
          <w:b/>
          <w:bCs/>
          <w:snapToGrid/>
          <w:color w:val="000000"/>
          <w:sz w:val="20"/>
        </w:rPr>
        <w:t>/PROVISIONS</w:t>
      </w:r>
      <w:r w:rsidR="00A819E6" w:rsidRPr="00C712C0">
        <w:rPr>
          <w:rFonts w:ascii="Calibri" w:hAnsi="Calibri" w:cs="Arial"/>
          <w:b/>
          <w:bCs/>
          <w:snapToGrid/>
          <w:color w:val="000000"/>
          <w:sz w:val="20"/>
        </w:rPr>
        <w:t xml:space="preserve"> WHICH WOULD APPLY</w:t>
      </w:r>
      <w:r w:rsidRPr="00C712C0">
        <w:rPr>
          <w:rFonts w:ascii="Calibri" w:hAnsi="Calibri" w:cs="Arial"/>
          <w:b/>
          <w:bCs/>
          <w:snapToGrid/>
          <w:color w:val="000000"/>
          <w:sz w:val="20"/>
        </w:rPr>
        <w:t xml:space="preserve"> TO</w:t>
      </w:r>
      <w:r w:rsidR="00A51D4B" w:rsidRPr="00C712C0">
        <w:rPr>
          <w:rFonts w:ascii="Calibri" w:hAnsi="Calibri" w:cs="Arial"/>
          <w:b/>
          <w:bCs/>
          <w:snapToGrid/>
          <w:color w:val="000000"/>
          <w:sz w:val="20"/>
        </w:rPr>
        <w:t xml:space="preserve"> </w:t>
      </w:r>
      <w:r w:rsidRPr="00C712C0">
        <w:rPr>
          <w:rFonts w:ascii="Calibri" w:hAnsi="Calibri" w:cs="Arial"/>
          <w:b/>
          <w:bCs/>
          <w:snapToGrid/>
          <w:color w:val="000000"/>
          <w:sz w:val="20"/>
        </w:rPr>
        <w:t xml:space="preserve">SUBCONTRACTOR, THE </w:t>
      </w:r>
      <w:r w:rsidR="00A819E6" w:rsidRPr="00C712C0">
        <w:rPr>
          <w:rFonts w:ascii="Calibri" w:hAnsi="Calibri" w:cs="Arial"/>
          <w:b/>
          <w:bCs/>
          <w:snapToGrid/>
          <w:color w:val="000000"/>
          <w:sz w:val="20"/>
        </w:rPr>
        <w:t>REQUIREMENTS</w:t>
      </w:r>
      <w:r w:rsidRPr="00C712C0">
        <w:rPr>
          <w:rFonts w:ascii="Calibri" w:hAnsi="Calibri" w:cs="Arial"/>
          <w:b/>
          <w:bCs/>
          <w:snapToGrid/>
          <w:color w:val="000000"/>
          <w:sz w:val="20"/>
        </w:rPr>
        <w:t xml:space="preserve"> OF THE PURCHASE</w:t>
      </w:r>
      <w:r w:rsidR="00A51D4B" w:rsidRPr="00C712C0">
        <w:rPr>
          <w:rFonts w:ascii="Calibri" w:hAnsi="Calibri" w:cs="Arial"/>
          <w:b/>
          <w:bCs/>
          <w:snapToGrid/>
          <w:color w:val="000000"/>
          <w:sz w:val="20"/>
        </w:rPr>
        <w:t xml:space="preserve"> </w:t>
      </w:r>
      <w:r w:rsidRPr="00C712C0">
        <w:rPr>
          <w:rFonts w:ascii="Calibri" w:hAnsi="Calibri" w:cs="Arial"/>
          <w:b/>
          <w:bCs/>
          <w:snapToGrid/>
          <w:color w:val="000000"/>
          <w:sz w:val="20"/>
        </w:rPr>
        <w:t>ORDER, OR THE PRIME CONTRACT.</w:t>
      </w:r>
    </w:p>
    <w:p w14:paraId="2F2555D1" w14:textId="77777777" w:rsidR="00A51D4B" w:rsidRPr="00C712C0" w:rsidRDefault="00A51D4B" w:rsidP="006C010B">
      <w:pPr>
        <w:widowControl/>
        <w:autoSpaceDE w:val="0"/>
        <w:autoSpaceDN w:val="0"/>
        <w:adjustRightInd w:val="0"/>
        <w:ind w:left="-180"/>
        <w:jc w:val="both"/>
        <w:rPr>
          <w:rFonts w:ascii="Calibri" w:hAnsi="Calibri" w:cs="Arial"/>
          <w:b/>
          <w:bCs/>
          <w:snapToGrid/>
          <w:color w:val="000000"/>
          <w:sz w:val="20"/>
        </w:rPr>
      </w:pPr>
    </w:p>
    <w:p w14:paraId="4659EFFE" w14:textId="77777777" w:rsidR="00472FBA" w:rsidRPr="00C712C0" w:rsidRDefault="00A51D4B" w:rsidP="006C010B">
      <w:pPr>
        <w:widowControl/>
        <w:autoSpaceDE w:val="0"/>
        <w:autoSpaceDN w:val="0"/>
        <w:adjustRightInd w:val="0"/>
        <w:ind w:left="-180"/>
        <w:jc w:val="both"/>
        <w:rPr>
          <w:rFonts w:ascii="Calibri" w:hAnsi="Calibri" w:cs="Arial"/>
          <w:snapToGrid/>
          <w:color w:val="000000"/>
          <w:sz w:val="20"/>
        </w:rPr>
      </w:pPr>
      <w:r w:rsidRPr="00C712C0">
        <w:rPr>
          <w:rFonts w:ascii="Calibri" w:hAnsi="Calibri" w:cs="Arial"/>
          <w:snapToGrid/>
          <w:color w:val="000000"/>
          <w:sz w:val="20"/>
        </w:rPr>
        <w:t>F</w:t>
      </w:r>
      <w:r w:rsidR="00472FBA" w:rsidRPr="00C712C0">
        <w:rPr>
          <w:rFonts w:ascii="Calibri" w:hAnsi="Calibri" w:cs="Arial"/>
          <w:snapToGrid/>
          <w:color w:val="000000"/>
          <w:sz w:val="20"/>
        </w:rPr>
        <w:t xml:space="preserve">ull text of these clauses can be obtained from the </w:t>
      </w:r>
      <w:r w:rsidRPr="00C712C0">
        <w:rPr>
          <w:rFonts w:ascii="Calibri" w:hAnsi="Calibri" w:cs="Arial"/>
          <w:snapToGrid/>
          <w:color w:val="000000"/>
          <w:sz w:val="20"/>
        </w:rPr>
        <w:t>following websites</w:t>
      </w:r>
      <w:r w:rsidR="00472FBA" w:rsidRPr="00C712C0">
        <w:rPr>
          <w:rFonts w:ascii="Calibri" w:hAnsi="Calibri" w:cs="Arial"/>
          <w:snapToGrid/>
          <w:color w:val="000000"/>
          <w:sz w:val="20"/>
        </w:rPr>
        <w:t>:</w:t>
      </w:r>
      <w:r w:rsidR="00115607">
        <w:rPr>
          <w:rFonts w:ascii="Calibri" w:hAnsi="Calibri" w:cs="Arial"/>
          <w:snapToGrid/>
          <w:color w:val="000000"/>
          <w:sz w:val="20"/>
        </w:rPr>
        <w:t xml:space="preserve">  </w:t>
      </w:r>
      <w:hyperlink r:id="rId12" w:history="1">
        <w:r w:rsidR="00115607" w:rsidRPr="00471B2C">
          <w:rPr>
            <w:rStyle w:val="Hyperlink"/>
            <w:rFonts w:ascii="Calibri" w:hAnsi="Calibri" w:cs="Arial"/>
            <w:snapToGrid/>
            <w:sz w:val="20"/>
          </w:rPr>
          <w:t>https://acquisition.gov/browse/index/far</w:t>
        </w:r>
      </w:hyperlink>
      <w:r w:rsidR="00115607">
        <w:rPr>
          <w:rFonts w:ascii="Calibri" w:hAnsi="Calibri" w:cs="Arial"/>
          <w:snapToGrid/>
          <w:color w:val="000000"/>
          <w:sz w:val="20"/>
        </w:rPr>
        <w:t xml:space="preserve"> </w:t>
      </w:r>
    </w:p>
    <w:p w14:paraId="0358BE8A" w14:textId="77777777" w:rsidR="00D255DB" w:rsidRPr="00C712C0" w:rsidRDefault="00D255DB" w:rsidP="006C010B">
      <w:pPr>
        <w:widowControl/>
        <w:autoSpaceDE w:val="0"/>
        <w:autoSpaceDN w:val="0"/>
        <w:adjustRightInd w:val="0"/>
        <w:ind w:left="-180"/>
        <w:rPr>
          <w:rFonts w:ascii="Calibri" w:hAnsi="Calibri" w:cs="Arial"/>
          <w:b/>
          <w:bCs/>
          <w:snapToGrid/>
          <w:color w:val="000000"/>
          <w:sz w:val="20"/>
        </w:rPr>
      </w:pPr>
    </w:p>
    <w:p w14:paraId="7E9270BF" w14:textId="61C16D1C" w:rsidR="008A52B6" w:rsidRPr="00C712C0" w:rsidRDefault="00472FBA" w:rsidP="006C010B">
      <w:pPr>
        <w:widowControl/>
        <w:autoSpaceDE w:val="0"/>
        <w:autoSpaceDN w:val="0"/>
        <w:adjustRightInd w:val="0"/>
        <w:ind w:left="-180"/>
        <w:jc w:val="both"/>
        <w:rPr>
          <w:rFonts w:ascii="Calibri" w:hAnsi="Calibri" w:cs="Arial"/>
          <w:b/>
          <w:bCs/>
          <w:snapToGrid/>
          <w:color w:val="000000"/>
          <w:sz w:val="20"/>
        </w:rPr>
      </w:pPr>
      <w:r w:rsidRPr="00C712C0">
        <w:rPr>
          <w:rFonts w:ascii="Calibri" w:hAnsi="Calibri" w:cs="Arial"/>
          <w:b/>
          <w:bCs/>
          <w:snapToGrid/>
          <w:color w:val="000000"/>
          <w:sz w:val="20"/>
        </w:rPr>
        <w:t xml:space="preserve">I. PURCHASE ORDERS FOR COMMERCIAL </w:t>
      </w:r>
      <w:r w:rsidR="00ED5E97">
        <w:rPr>
          <w:rFonts w:ascii="Calibri" w:hAnsi="Calibri" w:cs="Arial"/>
          <w:b/>
          <w:bCs/>
          <w:snapToGrid/>
          <w:color w:val="000000"/>
          <w:sz w:val="20"/>
        </w:rPr>
        <w:t>PRODUCTS OR COMMERCIAL SERVICES</w:t>
      </w:r>
    </w:p>
    <w:p w14:paraId="52FC4D91" w14:textId="520F5461" w:rsidR="00472FBA" w:rsidRDefault="00052598" w:rsidP="006C010B">
      <w:pPr>
        <w:widowControl/>
        <w:autoSpaceDE w:val="0"/>
        <w:autoSpaceDN w:val="0"/>
        <w:adjustRightInd w:val="0"/>
        <w:ind w:left="-180"/>
        <w:jc w:val="both"/>
        <w:rPr>
          <w:rFonts w:ascii="Calibri" w:hAnsi="Calibri" w:cs="Arial"/>
          <w:snapToGrid/>
          <w:color w:val="000000"/>
          <w:sz w:val="20"/>
        </w:rPr>
      </w:pPr>
      <w:r w:rsidRPr="00C712C0">
        <w:rPr>
          <w:rFonts w:ascii="Calibri" w:hAnsi="Calibri" w:cs="Arial"/>
          <w:bCs/>
          <w:snapToGrid/>
          <w:color w:val="000000"/>
          <w:sz w:val="20"/>
        </w:rPr>
        <w:t xml:space="preserve">The following clauses in A and B below pertain to awards </w:t>
      </w:r>
      <w:r w:rsidR="000B762F">
        <w:rPr>
          <w:rFonts w:ascii="Calibri" w:hAnsi="Calibri" w:cs="Arial"/>
          <w:bCs/>
          <w:snapToGrid/>
          <w:color w:val="000000"/>
          <w:sz w:val="20"/>
        </w:rPr>
        <w:t>for</w:t>
      </w:r>
      <w:r w:rsidR="008A52B6" w:rsidRPr="00C712C0">
        <w:rPr>
          <w:rFonts w:ascii="Calibri" w:hAnsi="Calibri" w:cs="Arial"/>
          <w:bCs/>
          <w:snapToGrid/>
          <w:color w:val="000000"/>
          <w:sz w:val="20"/>
        </w:rPr>
        <w:t xml:space="preserve"> </w:t>
      </w:r>
      <w:r w:rsidR="00472FBA" w:rsidRPr="00C712C0">
        <w:rPr>
          <w:rFonts w:ascii="Calibri" w:hAnsi="Calibri" w:cs="Arial"/>
          <w:snapToGrid/>
          <w:color w:val="000000"/>
          <w:sz w:val="20"/>
        </w:rPr>
        <w:t xml:space="preserve">“Commercial </w:t>
      </w:r>
      <w:r w:rsidR="00D807EA">
        <w:rPr>
          <w:rFonts w:ascii="Calibri" w:hAnsi="Calibri" w:cs="Arial"/>
          <w:snapToGrid/>
          <w:color w:val="000000"/>
          <w:sz w:val="20"/>
        </w:rPr>
        <w:t>Product</w:t>
      </w:r>
      <w:r w:rsidR="00472FBA" w:rsidRPr="00C712C0">
        <w:rPr>
          <w:rFonts w:ascii="Calibri" w:hAnsi="Calibri" w:cs="Arial"/>
          <w:snapToGrid/>
          <w:color w:val="000000"/>
          <w:sz w:val="20"/>
        </w:rPr>
        <w:t xml:space="preserve">” </w:t>
      </w:r>
      <w:r w:rsidR="000C3AFE">
        <w:rPr>
          <w:rFonts w:ascii="Calibri" w:hAnsi="Calibri" w:cs="Arial"/>
          <w:snapToGrid/>
          <w:color w:val="000000"/>
          <w:sz w:val="20"/>
        </w:rPr>
        <w:t>a</w:t>
      </w:r>
      <w:r w:rsidR="00A97970">
        <w:rPr>
          <w:rFonts w:ascii="Calibri" w:hAnsi="Calibri" w:cs="Arial"/>
          <w:snapToGrid/>
          <w:color w:val="000000"/>
          <w:sz w:val="20"/>
        </w:rPr>
        <w:t xml:space="preserve">nd “Commercial Service” </w:t>
      </w:r>
      <w:r w:rsidR="00BC6373">
        <w:rPr>
          <w:rFonts w:ascii="Calibri" w:hAnsi="Calibri" w:cs="Arial"/>
          <w:snapToGrid/>
          <w:color w:val="000000"/>
          <w:sz w:val="20"/>
        </w:rPr>
        <w:t>as</w:t>
      </w:r>
      <w:r w:rsidR="00472FBA" w:rsidRPr="00C712C0">
        <w:rPr>
          <w:rFonts w:ascii="Calibri" w:hAnsi="Calibri" w:cs="Arial"/>
          <w:snapToGrid/>
          <w:color w:val="000000"/>
          <w:sz w:val="20"/>
        </w:rPr>
        <w:t xml:space="preserve"> defined by FAR 2.101.</w:t>
      </w:r>
    </w:p>
    <w:p w14:paraId="34388905" w14:textId="77777777" w:rsidR="00280FEA" w:rsidRPr="00C712C0" w:rsidRDefault="00280FEA" w:rsidP="006C010B">
      <w:pPr>
        <w:widowControl/>
        <w:autoSpaceDE w:val="0"/>
        <w:autoSpaceDN w:val="0"/>
        <w:adjustRightInd w:val="0"/>
        <w:ind w:left="-180"/>
        <w:jc w:val="both"/>
        <w:rPr>
          <w:rFonts w:ascii="Calibri" w:hAnsi="Calibri" w:cs="Arial"/>
          <w:snapToGrid/>
          <w:color w:val="000000"/>
          <w:sz w:val="20"/>
        </w:rPr>
      </w:pPr>
    </w:p>
    <w:p w14:paraId="77ED5A62" w14:textId="77777777" w:rsidR="00A6747C" w:rsidRPr="00C712C0" w:rsidRDefault="00B53529" w:rsidP="006C010B">
      <w:pPr>
        <w:widowControl/>
        <w:numPr>
          <w:ilvl w:val="0"/>
          <w:numId w:val="5"/>
        </w:numPr>
        <w:autoSpaceDE w:val="0"/>
        <w:autoSpaceDN w:val="0"/>
        <w:adjustRightInd w:val="0"/>
        <w:ind w:left="-180" w:firstLine="0"/>
        <w:jc w:val="both"/>
        <w:rPr>
          <w:rFonts w:ascii="Calibri" w:hAnsi="Calibri" w:cs="Arial"/>
          <w:b/>
          <w:bCs/>
          <w:snapToGrid/>
          <w:color w:val="000000"/>
          <w:sz w:val="20"/>
        </w:rPr>
      </w:pPr>
      <w:r>
        <w:rPr>
          <w:rFonts w:ascii="Calibri" w:hAnsi="Calibri" w:cs="Arial"/>
          <w:b/>
          <w:bCs/>
          <w:snapToGrid/>
          <w:color w:val="000000"/>
          <w:sz w:val="20"/>
        </w:rPr>
        <w:t xml:space="preserve"> </w:t>
      </w:r>
      <w:r w:rsidR="00472FBA" w:rsidRPr="00C712C0">
        <w:rPr>
          <w:rFonts w:ascii="Calibri" w:hAnsi="Calibri" w:cs="Arial"/>
          <w:b/>
          <w:bCs/>
          <w:snapToGrid/>
          <w:color w:val="000000"/>
          <w:sz w:val="20"/>
        </w:rPr>
        <w:t>Federal Acquisition Regulation (48 CFR Chapter 1) Clauses:</w:t>
      </w:r>
    </w:p>
    <w:p w14:paraId="2C60DEA8" w14:textId="78751527" w:rsidR="009D6705" w:rsidRDefault="009D6705" w:rsidP="006C010B">
      <w:pPr>
        <w:widowControl/>
        <w:autoSpaceDE w:val="0"/>
        <w:autoSpaceDN w:val="0"/>
        <w:adjustRightInd w:val="0"/>
        <w:ind w:left="-180"/>
        <w:jc w:val="both"/>
        <w:rPr>
          <w:rFonts w:ascii="Calibri" w:hAnsi="Calibri" w:cs="Calibri"/>
          <w:snapToGrid/>
          <w:color w:val="000000"/>
          <w:sz w:val="20"/>
        </w:rPr>
      </w:pPr>
      <w:r>
        <w:rPr>
          <w:rFonts w:ascii="Calibri" w:hAnsi="Calibri" w:cs="Calibri"/>
          <w:snapToGrid/>
          <w:color w:val="000000"/>
          <w:sz w:val="20"/>
        </w:rPr>
        <w:t>52.203-6 RESTRICTION ON SUBCONTRACTOR SALES TO THE GOVERNMENT (JUN 2020) (Applies to purchase orders exceeding the Simplified Acquisition Threshold defined at FAR 2.101)</w:t>
      </w:r>
    </w:p>
    <w:p w14:paraId="3B44C77E" w14:textId="7D2916E9" w:rsidR="00EA2259" w:rsidRDefault="00EA2259" w:rsidP="006C010B">
      <w:pPr>
        <w:widowControl/>
        <w:autoSpaceDE w:val="0"/>
        <w:autoSpaceDN w:val="0"/>
        <w:adjustRightInd w:val="0"/>
        <w:ind w:left="-180"/>
        <w:jc w:val="both"/>
        <w:rPr>
          <w:rFonts w:ascii="Calibri" w:hAnsi="Calibri" w:cs="Calibri"/>
          <w:snapToGrid/>
          <w:color w:val="000000"/>
          <w:sz w:val="20"/>
        </w:rPr>
      </w:pPr>
      <w:r>
        <w:rPr>
          <w:rFonts w:ascii="Calibri" w:hAnsi="Calibri" w:cs="Calibri"/>
          <w:snapToGrid/>
          <w:color w:val="000000"/>
          <w:sz w:val="20"/>
        </w:rPr>
        <w:t>52.203-12 LIMITATION ON PAYMENTS TO INFLUENCE CERTAIN FEDERAL TRANSACTIONS (JUN 2020) (Applies to purchase orders which exceed the threshold specified in FAR 3.808)</w:t>
      </w:r>
    </w:p>
    <w:p w14:paraId="67B14C13" w14:textId="50C18568" w:rsidR="003F4C51" w:rsidRPr="00316E96" w:rsidRDefault="003C2114" w:rsidP="006C010B">
      <w:pPr>
        <w:widowControl/>
        <w:autoSpaceDE w:val="0"/>
        <w:autoSpaceDN w:val="0"/>
        <w:adjustRightInd w:val="0"/>
        <w:ind w:left="-180"/>
        <w:jc w:val="both"/>
        <w:rPr>
          <w:rFonts w:ascii="Calibri" w:hAnsi="Calibri" w:cs="Calibri"/>
          <w:snapToGrid/>
          <w:color w:val="000000"/>
          <w:sz w:val="20"/>
        </w:rPr>
      </w:pPr>
      <w:r>
        <w:rPr>
          <w:rFonts w:ascii="Calibri" w:hAnsi="Calibri" w:cs="Calibri"/>
          <w:snapToGrid/>
          <w:color w:val="000000"/>
          <w:sz w:val="20"/>
        </w:rPr>
        <w:t xml:space="preserve">52.203-13 CONTRACTOR CODE OF BUSINESS ETHICS AND CONDUCT (NOV 2021) (Applies to purchase orders </w:t>
      </w:r>
      <w:r w:rsidR="0061266A">
        <w:rPr>
          <w:rFonts w:ascii="Calibri" w:hAnsi="Calibri" w:cs="Calibri"/>
          <w:snapToGrid/>
          <w:color w:val="000000"/>
          <w:sz w:val="20"/>
        </w:rPr>
        <w:t xml:space="preserve">exceeding </w:t>
      </w:r>
      <w:r>
        <w:rPr>
          <w:rFonts w:ascii="Calibri" w:hAnsi="Calibri" w:cs="Calibri"/>
          <w:snapToGrid/>
          <w:color w:val="000000"/>
          <w:sz w:val="20"/>
        </w:rPr>
        <w:t>$7.5M with a period of performance &gt;120 days)</w:t>
      </w:r>
    </w:p>
    <w:p w14:paraId="359D79AC" w14:textId="4CB720FE" w:rsidR="00E54DC0" w:rsidRPr="00316E96" w:rsidRDefault="00312490" w:rsidP="006C010B">
      <w:pPr>
        <w:widowControl/>
        <w:tabs>
          <w:tab w:val="left" w:pos="2070"/>
        </w:tabs>
        <w:autoSpaceDE w:val="0"/>
        <w:autoSpaceDN w:val="0"/>
        <w:adjustRightInd w:val="0"/>
        <w:ind w:left="-180"/>
        <w:jc w:val="both"/>
        <w:rPr>
          <w:rFonts w:ascii="Calibri" w:hAnsi="Calibri" w:cs="Calibri"/>
          <w:snapToGrid/>
          <w:color w:val="000000"/>
          <w:sz w:val="20"/>
        </w:rPr>
      </w:pPr>
      <w:r>
        <w:rPr>
          <w:rFonts w:ascii="Calibri" w:hAnsi="Calibri" w:cs="Calibri"/>
          <w:snapToGrid/>
          <w:color w:val="000000"/>
          <w:sz w:val="20"/>
        </w:rPr>
        <w:t>52.</w:t>
      </w:r>
      <w:r w:rsidR="00B30711">
        <w:rPr>
          <w:rFonts w:ascii="Calibri" w:hAnsi="Calibri" w:cs="Calibri"/>
          <w:snapToGrid/>
          <w:color w:val="000000"/>
          <w:sz w:val="20"/>
        </w:rPr>
        <w:t>203-15 Whistleblower Protection Under the American Recovery and Reinvestment Act</w:t>
      </w:r>
      <w:r w:rsidR="007A3EC7">
        <w:rPr>
          <w:rFonts w:ascii="Calibri" w:hAnsi="Calibri" w:cs="Calibri"/>
          <w:snapToGrid/>
          <w:color w:val="000000"/>
          <w:sz w:val="20"/>
        </w:rPr>
        <w:t xml:space="preserve"> </w:t>
      </w:r>
      <w:r w:rsidR="00C602DB" w:rsidRPr="00316E96">
        <w:rPr>
          <w:rFonts w:ascii="Calibri" w:hAnsi="Calibri" w:cs="Calibri"/>
          <w:snapToGrid/>
          <w:color w:val="000000"/>
          <w:sz w:val="20"/>
        </w:rPr>
        <w:t>(</w:t>
      </w:r>
      <w:r w:rsidR="00932DA0" w:rsidRPr="00316E96">
        <w:rPr>
          <w:rFonts w:ascii="Calibri" w:hAnsi="Calibri" w:cs="Calibri"/>
          <w:snapToGrid/>
          <w:color w:val="000000"/>
          <w:sz w:val="20"/>
        </w:rPr>
        <w:t>JUN</w:t>
      </w:r>
      <w:r w:rsidR="007A3EC7" w:rsidRPr="00316E96">
        <w:rPr>
          <w:rFonts w:ascii="Calibri" w:hAnsi="Calibri" w:cs="Calibri"/>
          <w:snapToGrid/>
          <w:color w:val="000000"/>
          <w:sz w:val="20"/>
        </w:rPr>
        <w:t xml:space="preserve"> 2010)</w:t>
      </w:r>
    </w:p>
    <w:p w14:paraId="47716B60" w14:textId="30F84FB5" w:rsidR="00C741B3" w:rsidRPr="00316E96" w:rsidRDefault="002A6739" w:rsidP="006C010B">
      <w:pPr>
        <w:widowControl/>
        <w:tabs>
          <w:tab w:val="left" w:pos="2070"/>
        </w:tabs>
        <w:autoSpaceDE w:val="0"/>
        <w:autoSpaceDN w:val="0"/>
        <w:adjustRightInd w:val="0"/>
        <w:ind w:left="-180"/>
        <w:jc w:val="both"/>
        <w:rPr>
          <w:rFonts w:ascii="Calibri" w:hAnsi="Calibri" w:cs="Calibri"/>
          <w:snapToGrid/>
          <w:color w:val="000000"/>
          <w:sz w:val="20"/>
        </w:rPr>
      </w:pPr>
      <w:r>
        <w:rPr>
          <w:rFonts w:ascii="Calibri" w:hAnsi="Calibri" w:cs="Calibri"/>
          <w:snapToGrid/>
          <w:color w:val="000000"/>
          <w:sz w:val="20"/>
        </w:rPr>
        <w:t xml:space="preserve">52.203-17 </w:t>
      </w:r>
      <w:r w:rsidR="004B5D6D" w:rsidRPr="004B5D6D">
        <w:rPr>
          <w:rFonts w:ascii="Calibri" w:hAnsi="Calibri" w:cs="Calibri"/>
          <w:snapToGrid/>
          <w:color w:val="000000"/>
          <w:sz w:val="20"/>
        </w:rPr>
        <w:t xml:space="preserve">Contractor Employee Whistleblower Rights and Requirement </w:t>
      </w:r>
      <w:proofErr w:type="gramStart"/>
      <w:r w:rsidR="004B5D6D" w:rsidRPr="004B5D6D">
        <w:rPr>
          <w:rFonts w:ascii="Calibri" w:hAnsi="Calibri" w:cs="Calibri"/>
          <w:snapToGrid/>
          <w:color w:val="000000"/>
          <w:sz w:val="20"/>
        </w:rPr>
        <w:t>To</w:t>
      </w:r>
      <w:proofErr w:type="gramEnd"/>
      <w:r w:rsidR="004B5D6D" w:rsidRPr="004B5D6D">
        <w:rPr>
          <w:rFonts w:ascii="Calibri" w:hAnsi="Calibri" w:cs="Calibri"/>
          <w:snapToGrid/>
          <w:color w:val="000000"/>
          <w:sz w:val="20"/>
        </w:rPr>
        <w:t xml:space="preserve"> Inform Employees of Whistleblower Rights</w:t>
      </w:r>
      <w:r w:rsidR="004B5D6D" w:rsidRPr="004B5D6D" w:rsidDel="004B5D6D">
        <w:rPr>
          <w:rFonts w:ascii="Calibri" w:hAnsi="Calibri" w:cs="Calibri"/>
          <w:snapToGrid/>
          <w:color w:val="000000"/>
          <w:sz w:val="20"/>
        </w:rPr>
        <w:t xml:space="preserve"> </w:t>
      </w:r>
      <w:r w:rsidRPr="00316E96">
        <w:rPr>
          <w:rFonts w:ascii="Calibri" w:hAnsi="Calibri" w:cs="Calibri"/>
          <w:snapToGrid/>
          <w:color w:val="000000"/>
          <w:sz w:val="20"/>
        </w:rPr>
        <w:t>(Nov 2023)</w:t>
      </w:r>
    </w:p>
    <w:p w14:paraId="48405932" w14:textId="28FB301C" w:rsidR="00450369" w:rsidRPr="00253A61" w:rsidRDefault="00450369" w:rsidP="006C010B">
      <w:pPr>
        <w:widowControl/>
        <w:tabs>
          <w:tab w:val="left" w:pos="2070"/>
        </w:tabs>
        <w:autoSpaceDE w:val="0"/>
        <w:autoSpaceDN w:val="0"/>
        <w:adjustRightInd w:val="0"/>
        <w:ind w:left="-180"/>
        <w:jc w:val="both"/>
        <w:rPr>
          <w:rFonts w:ascii="Calibri" w:hAnsi="Calibri" w:cs="Calibri"/>
          <w:color w:val="000000"/>
          <w:sz w:val="20"/>
        </w:rPr>
      </w:pPr>
      <w:r w:rsidRPr="00253A61">
        <w:rPr>
          <w:rFonts w:ascii="Calibri" w:hAnsi="Calibri" w:cs="Calibri"/>
          <w:color w:val="000000"/>
          <w:sz w:val="20"/>
        </w:rPr>
        <w:t xml:space="preserve">52.203-19 Prohibition on Requiring Certain Internal Confidentiality Agreements or Statements.  </w:t>
      </w:r>
      <w:r w:rsidRPr="00316E96">
        <w:rPr>
          <w:rFonts w:ascii="Calibri" w:hAnsi="Calibri" w:cs="Calibri"/>
          <w:color w:val="000000"/>
          <w:sz w:val="20"/>
        </w:rPr>
        <w:t>(JAN 2017)</w:t>
      </w:r>
    </w:p>
    <w:p w14:paraId="6A5874EF" w14:textId="5D4DFA7C" w:rsidR="00B56774" w:rsidRPr="00253A61" w:rsidRDefault="00B56774" w:rsidP="006C010B">
      <w:pPr>
        <w:widowControl/>
        <w:tabs>
          <w:tab w:val="left" w:pos="2070"/>
        </w:tabs>
        <w:autoSpaceDE w:val="0"/>
        <w:autoSpaceDN w:val="0"/>
        <w:adjustRightInd w:val="0"/>
        <w:ind w:left="-180"/>
        <w:jc w:val="both"/>
        <w:rPr>
          <w:rFonts w:ascii="Calibri" w:hAnsi="Calibri" w:cs="Calibri"/>
          <w:color w:val="000000"/>
          <w:sz w:val="20"/>
        </w:rPr>
      </w:pPr>
      <w:r w:rsidRPr="00253A61">
        <w:rPr>
          <w:rFonts w:ascii="Calibri" w:hAnsi="Calibri" w:cs="Calibri"/>
          <w:color w:val="000000"/>
          <w:sz w:val="20"/>
        </w:rPr>
        <w:t>52.204-2 SECURITY REQUIREMENTS (MAR 2021) (Applicable if Seller has access to classified information)</w:t>
      </w:r>
    </w:p>
    <w:p w14:paraId="67AAA3B6" w14:textId="2E5BB23D" w:rsidR="00B8021A" w:rsidRPr="00316E96" w:rsidRDefault="00763395" w:rsidP="006C010B">
      <w:pPr>
        <w:widowControl/>
        <w:tabs>
          <w:tab w:val="left" w:pos="2070"/>
        </w:tabs>
        <w:autoSpaceDE w:val="0"/>
        <w:autoSpaceDN w:val="0"/>
        <w:adjustRightInd w:val="0"/>
        <w:ind w:left="-180"/>
        <w:jc w:val="both"/>
        <w:rPr>
          <w:rFonts w:ascii="Calibri" w:hAnsi="Calibri" w:cs="Calibri"/>
          <w:color w:val="000000"/>
          <w:sz w:val="20"/>
        </w:rPr>
      </w:pPr>
      <w:r w:rsidRPr="00253A61">
        <w:rPr>
          <w:rFonts w:ascii="Calibri" w:hAnsi="Calibri" w:cs="Calibri"/>
          <w:color w:val="000000"/>
          <w:sz w:val="20"/>
        </w:rPr>
        <w:t>52.204-10 REPORTING EXECUTIVE COMPENSATION AND FIRST-TIER SUBCONTRACT AWARDS (JUNE 2020) (This clause is listed to inform the Seller and requires subcontract reporting by the prime contractor only.)</w:t>
      </w:r>
      <w:r w:rsidR="00FD370A" w:rsidRPr="00316E96">
        <w:rPr>
          <w:rFonts w:ascii="Calibri" w:hAnsi="Calibri" w:cs="Calibri"/>
          <w:color w:val="000000"/>
          <w:sz w:val="20"/>
        </w:rPr>
        <w:t xml:space="preserve"> </w:t>
      </w:r>
    </w:p>
    <w:p w14:paraId="141D0533" w14:textId="61667C43" w:rsidR="00707C9C" w:rsidRPr="00316E96" w:rsidRDefault="00DF748F" w:rsidP="00707C9C">
      <w:pPr>
        <w:widowControl/>
        <w:tabs>
          <w:tab w:val="left" w:pos="2070"/>
        </w:tabs>
        <w:autoSpaceDE w:val="0"/>
        <w:autoSpaceDN w:val="0"/>
        <w:adjustRightInd w:val="0"/>
        <w:ind w:left="-180"/>
        <w:jc w:val="both"/>
        <w:rPr>
          <w:rFonts w:ascii="Calibri" w:hAnsi="Calibri" w:cs="Calibri"/>
          <w:snapToGrid/>
          <w:color w:val="000000"/>
          <w:sz w:val="20"/>
        </w:rPr>
      </w:pPr>
      <w:r>
        <w:rPr>
          <w:rFonts w:ascii="Calibri" w:hAnsi="Calibri" w:cs="Calibri"/>
          <w:snapToGrid/>
          <w:color w:val="000000"/>
          <w:sz w:val="20"/>
        </w:rPr>
        <w:t>52.204-21 Basic Safeguarding of Covered Contractor Information Systems.</w:t>
      </w:r>
      <w:r w:rsidRPr="00316E96">
        <w:rPr>
          <w:rFonts w:ascii="Calibri" w:hAnsi="Calibri" w:cs="Calibri"/>
          <w:snapToGrid/>
          <w:color w:val="000000"/>
          <w:sz w:val="20"/>
        </w:rPr>
        <w:t xml:space="preserve"> (</w:t>
      </w:r>
      <w:r w:rsidR="00627FAD" w:rsidRPr="00316E96">
        <w:rPr>
          <w:rFonts w:ascii="Calibri" w:hAnsi="Calibri" w:cs="Calibri"/>
          <w:snapToGrid/>
          <w:color w:val="000000"/>
          <w:sz w:val="20"/>
        </w:rPr>
        <w:t>NOV 2021</w:t>
      </w:r>
      <w:r w:rsidRPr="00316E96">
        <w:rPr>
          <w:rFonts w:ascii="Calibri" w:hAnsi="Calibri" w:cs="Calibri"/>
          <w:snapToGrid/>
          <w:color w:val="000000"/>
          <w:sz w:val="20"/>
        </w:rPr>
        <w:t>)</w:t>
      </w:r>
      <w:r w:rsidR="00EE26B3" w:rsidRPr="00316E96">
        <w:rPr>
          <w:rFonts w:ascii="Calibri" w:hAnsi="Calibri" w:cs="Calibri"/>
          <w:sz w:val="20"/>
        </w:rPr>
        <w:t xml:space="preserve"> </w:t>
      </w:r>
      <w:r w:rsidR="00EE26B3" w:rsidRPr="00316E96">
        <w:rPr>
          <w:rFonts w:ascii="Calibri" w:hAnsi="Calibri" w:cs="Calibri"/>
          <w:snapToGrid/>
          <w:color w:val="000000"/>
          <w:sz w:val="20"/>
        </w:rPr>
        <w:t>(Applies if the Seller may have Federal contract information residing in or transiting through its information system. Does not apply to orders for commercially available off-the-shelf items.)</w:t>
      </w:r>
    </w:p>
    <w:p w14:paraId="70AB927D" w14:textId="77777777" w:rsidR="00707C9C" w:rsidRPr="00316E96" w:rsidRDefault="00B17928" w:rsidP="00707C9C">
      <w:pPr>
        <w:widowControl/>
        <w:tabs>
          <w:tab w:val="left" w:pos="2070"/>
        </w:tabs>
        <w:autoSpaceDE w:val="0"/>
        <w:autoSpaceDN w:val="0"/>
        <w:adjustRightInd w:val="0"/>
        <w:ind w:left="-180"/>
        <w:jc w:val="both"/>
        <w:rPr>
          <w:rFonts w:ascii="Calibri" w:hAnsi="Calibri" w:cs="Calibri"/>
          <w:snapToGrid/>
          <w:color w:val="000000"/>
          <w:sz w:val="20"/>
        </w:rPr>
      </w:pPr>
      <w:r>
        <w:rPr>
          <w:rFonts w:ascii="Calibri" w:hAnsi="Calibri" w:cs="Calibri"/>
          <w:snapToGrid/>
          <w:color w:val="000000"/>
          <w:sz w:val="20"/>
        </w:rPr>
        <w:t xml:space="preserve">52.204-23   Prohibition on Contracting for Hardware, Software, and Services Developed or Provided by Kaspersky Lab and Other Covered Entities. </w:t>
      </w:r>
      <w:r w:rsidRPr="00316E96">
        <w:rPr>
          <w:rFonts w:ascii="Calibri" w:hAnsi="Calibri" w:cs="Calibri"/>
          <w:snapToGrid/>
          <w:color w:val="000000"/>
          <w:sz w:val="20"/>
        </w:rPr>
        <w:t>(</w:t>
      </w:r>
      <w:r w:rsidR="006C010B" w:rsidRPr="00316E96">
        <w:rPr>
          <w:rFonts w:ascii="Calibri" w:hAnsi="Calibri" w:cs="Calibri"/>
          <w:snapToGrid/>
          <w:color w:val="000000"/>
          <w:sz w:val="20"/>
        </w:rPr>
        <w:t>DEC 2023)</w:t>
      </w:r>
    </w:p>
    <w:p w14:paraId="11AE9F3B" w14:textId="01DF836F" w:rsidR="00707C9C" w:rsidRDefault="00AF5532" w:rsidP="00707C9C">
      <w:pPr>
        <w:widowControl/>
        <w:tabs>
          <w:tab w:val="left" w:pos="2070"/>
        </w:tabs>
        <w:autoSpaceDE w:val="0"/>
        <w:autoSpaceDN w:val="0"/>
        <w:adjustRightInd w:val="0"/>
        <w:ind w:left="-180"/>
        <w:jc w:val="both"/>
        <w:rPr>
          <w:rFonts w:ascii="Calibri" w:hAnsi="Calibri" w:cs="Calibri"/>
          <w:snapToGrid/>
          <w:color w:val="000000"/>
          <w:sz w:val="20"/>
        </w:rPr>
      </w:pPr>
      <w:r>
        <w:rPr>
          <w:rFonts w:ascii="Calibri" w:hAnsi="Calibri" w:cs="Calibri"/>
          <w:snapToGrid/>
          <w:color w:val="000000"/>
          <w:sz w:val="20"/>
        </w:rPr>
        <w:t>52.204-25 Prohibition on Contracting for Certain Telecommunications and Video Surveillance Services or Equipment</w:t>
      </w:r>
      <w:r w:rsidRPr="00316E96">
        <w:rPr>
          <w:rFonts w:ascii="Calibri" w:hAnsi="Calibri" w:cs="Calibri"/>
          <w:snapToGrid/>
          <w:color w:val="000000"/>
          <w:sz w:val="20"/>
        </w:rPr>
        <w:t xml:space="preserve"> (</w:t>
      </w:r>
      <w:r w:rsidR="00026CB9" w:rsidRPr="00316E96">
        <w:rPr>
          <w:rFonts w:ascii="Calibri" w:hAnsi="Calibri" w:cs="Calibri"/>
          <w:snapToGrid/>
          <w:color w:val="000000"/>
          <w:sz w:val="20"/>
        </w:rPr>
        <w:t xml:space="preserve">NOV </w:t>
      </w:r>
      <w:r w:rsidR="00803FC7" w:rsidRPr="00316E96">
        <w:rPr>
          <w:rFonts w:ascii="Calibri" w:hAnsi="Calibri" w:cs="Calibri"/>
          <w:snapToGrid/>
          <w:color w:val="000000"/>
          <w:sz w:val="20"/>
        </w:rPr>
        <w:t>202</w:t>
      </w:r>
      <w:r w:rsidR="00026CB9" w:rsidRPr="00316E96">
        <w:rPr>
          <w:rFonts w:ascii="Calibri" w:hAnsi="Calibri" w:cs="Calibri"/>
          <w:snapToGrid/>
          <w:color w:val="000000"/>
          <w:sz w:val="20"/>
        </w:rPr>
        <w:t>1</w:t>
      </w:r>
      <w:r w:rsidRPr="00316E96">
        <w:rPr>
          <w:rFonts w:ascii="Calibri" w:hAnsi="Calibri" w:cs="Calibri"/>
          <w:snapToGrid/>
          <w:color w:val="000000"/>
          <w:sz w:val="20"/>
        </w:rPr>
        <w:t>)</w:t>
      </w:r>
      <w:r w:rsidR="007F48BA">
        <w:rPr>
          <w:rFonts w:ascii="Calibri" w:hAnsi="Calibri" w:cs="Calibri"/>
          <w:snapToGrid/>
          <w:color w:val="000000"/>
          <w:sz w:val="20"/>
        </w:rPr>
        <w:t xml:space="preserve"> (excluding paragraph (b)(2))</w:t>
      </w:r>
    </w:p>
    <w:p w14:paraId="259FA4A4" w14:textId="77777777" w:rsidR="00707C9C" w:rsidRDefault="002A1F68" w:rsidP="00707C9C">
      <w:pPr>
        <w:widowControl/>
        <w:tabs>
          <w:tab w:val="left" w:pos="2070"/>
        </w:tabs>
        <w:autoSpaceDE w:val="0"/>
        <w:autoSpaceDN w:val="0"/>
        <w:adjustRightInd w:val="0"/>
        <w:ind w:left="-180"/>
        <w:jc w:val="both"/>
        <w:rPr>
          <w:rFonts w:ascii="Calibri" w:hAnsi="Calibri" w:cs="Calibri"/>
          <w:snapToGrid/>
          <w:color w:val="000000"/>
          <w:sz w:val="20"/>
        </w:rPr>
      </w:pPr>
      <w:r>
        <w:rPr>
          <w:rFonts w:ascii="Calibri" w:hAnsi="Calibri" w:cs="Calibri"/>
          <w:snapToGrid/>
          <w:color w:val="000000"/>
          <w:sz w:val="20"/>
        </w:rPr>
        <w:t>52.204-27 Prohibition on a ByteDance Covered Application (JUN 2023)</w:t>
      </w:r>
    </w:p>
    <w:p w14:paraId="47BA5AD6" w14:textId="3700A5E4" w:rsidR="006B6AF7" w:rsidRDefault="006B6AF7" w:rsidP="00707C9C">
      <w:pPr>
        <w:widowControl/>
        <w:tabs>
          <w:tab w:val="left" w:pos="2070"/>
        </w:tabs>
        <w:autoSpaceDE w:val="0"/>
        <w:autoSpaceDN w:val="0"/>
        <w:adjustRightInd w:val="0"/>
        <w:ind w:left="-180"/>
        <w:jc w:val="both"/>
        <w:rPr>
          <w:rFonts w:ascii="Calibri" w:hAnsi="Calibri" w:cs="Calibri"/>
          <w:snapToGrid/>
          <w:color w:val="000000"/>
          <w:sz w:val="20"/>
        </w:rPr>
      </w:pPr>
      <w:r>
        <w:rPr>
          <w:rFonts w:ascii="Calibri" w:hAnsi="Calibri" w:cs="Calibri"/>
          <w:snapToGrid/>
          <w:color w:val="000000"/>
          <w:sz w:val="20"/>
        </w:rPr>
        <w:t>52.204-30 FEDERAL ACQUISITION SUPPLY CHAIN SECURITY ACT ORDERS—PROHIBITION (DEC 2023) (excluding paragraph (c)(1))</w:t>
      </w:r>
    </w:p>
    <w:p w14:paraId="36B7B038" w14:textId="2B12600F" w:rsidR="00FF52E0" w:rsidRDefault="00FF52E0" w:rsidP="00F324E9">
      <w:pPr>
        <w:widowControl/>
        <w:tabs>
          <w:tab w:val="left" w:pos="2070"/>
        </w:tabs>
        <w:autoSpaceDE w:val="0"/>
        <w:autoSpaceDN w:val="0"/>
        <w:adjustRightInd w:val="0"/>
        <w:ind w:left="-180"/>
        <w:jc w:val="both"/>
        <w:rPr>
          <w:rFonts w:ascii="Calibri" w:hAnsi="Calibri" w:cs="Calibri"/>
          <w:snapToGrid/>
          <w:color w:val="000000"/>
          <w:sz w:val="20"/>
        </w:rPr>
      </w:pPr>
      <w:r>
        <w:rPr>
          <w:rFonts w:ascii="Calibri" w:hAnsi="Calibri" w:cs="Calibri"/>
          <w:snapToGrid/>
          <w:color w:val="000000"/>
          <w:sz w:val="20"/>
        </w:rPr>
        <w:t>52.211-15 DEFENSE PRIORITY AND ALLOCATION REQUIREMENTS (APR 2008) (applicable if identified as a DPAS rated order)</w:t>
      </w:r>
    </w:p>
    <w:p w14:paraId="5D2E6B14" w14:textId="25B72678" w:rsidR="00F05D0A" w:rsidRDefault="00F05D0A" w:rsidP="00F324E9">
      <w:pPr>
        <w:widowControl/>
        <w:tabs>
          <w:tab w:val="left" w:pos="2070"/>
        </w:tabs>
        <w:autoSpaceDE w:val="0"/>
        <w:autoSpaceDN w:val="0"/>
        <w:adjustRightInd w:val="0"/>
        <w:ind w:left="-180"/>
        <w:jc w:val="both"/>
        <w:rPr>
          <w:rFonts w:ascii="Calibri" w:hAnsi="Calibri" w:cs="Calibri"/>
          <w:snapToGrid/>
          <w:color w:val="000000"/>
          <w:sz w:val="20"/>
        </w:rPr>
      </w:pPr>
      <w:r>
        <w:rPr>
          <w:rFonts w:ascii="Calibri" w:hAnsi="Calibri" w:cs="Calibri"/>
          <w:snapToGrid/>
          <w:color w:val="000000"/>
          <w:sz w:val="20"/>
        </w:rPr>
        <w:t>52.215-23 LIMITATION ON PASS THROUGH CHARGES (JUN 2020)</w:t>
      </w:r>
    </w:p>
    <w:p w14:paraId="58EC632B" w14:textId="08C47977" w:rsidR="00707C9C" w:rsidRDefault="00472FBA" w:rsidP="00F324E9">
      <w:pPr>
        <w:widowControl/>
        <w:tabs>
          <w:tab w:val="left" w:pos="2070"/>
        </w:tabs>
        <w:autoSpaceDE w:val="0"/>
        <w:autoSpaceDN w:val="0"/>
        <w:adjustRightInd w:val="0"/>
        <w:ind w:left="-180"/>
        <w:jc w:val="both"/>
        <w:rPr>
          <w:rFonts w:ascii="Calibri" w:hAnsi="Calibri" w:cs="Calibri"/>
          <w:snapToGrid/>
          <w:color w:val="000000"/>
          <w:sz w:val="20"/>
        </w:rPr>
      </w:pPr>
      <w:r>
        <w:rPr>
          <w:rFonts w:ascii="Calibri" w:hAnsi="Calibri" w:cs="Calibri"/>
          <w:snapToGrid/>
          <w:color w:val="000000"/>
          <w:sz w:val="20"/>
        </w:rPr>
        <w:t xml:space="preserve">52.219-8 Utilization of Small Business Concerns </w:t>
      </w:r>
      <w:r w:rsidR="00B642D3" w:rsidRPr="00316E96">
        <w:rPr>
          <w:rFonts w:ascii="Calibri" w:hAnsi="Calibri" w:cs="Calibri"/>
          <w:snapToGrid/>
          <w:color w:val="000000"/>
          <w:sz w:val="20"/>
        </w:rPr>
        <w:t>(</w:t>
      </w:r>
      <w:r w:rsidR="0059763A" w:rsidRPr="00316E96">
        <w:rPr>
          <w:rFonts w:ascii="Calibri" w:hAnsi="Calibri" w:cs="Calibri"/>
          <w:snapToGrid/>
          <w:color w:val="000000"/>
          <w:sz w:val="20"/>
        </w:rPr>
        <w:t xml:space="preserve">FEB </w:t>
      </w:r>
      <w:r w:rsidR="006C010B" w:rsidRPr="00316E96">
        <w:rPr>
          <w:rFonts w:ascii="Calibri" w:hAnsi="Calibri" w:cs="Calibri"/>
          <w:snapToGrid/>
          <w:color w:val="000000"/>
          <w:sz w:val="20"/>
        </w:rPr>
        <w:t>202</w:t>
      </w:r>
      <w:r w:rsidR="0059763A" w:rsidRPr="00316E96">
        <w:rPr>
          <w:rFonts w:ascii="Calibri" w:hAnsi="Calibri" w:cs="Calibri"/>
          <w:snapToGrid/>
          <w:color w:val="000000"/>
          <w:sz w:val="20"/>
        </w:rPr>
        <w:t>4</w:t>
      </w:r>
      <w:r w:rsidR="00B642D3" w:rsidRPr="00316E96">
        <w:rPr>
          <w:rFonts w:ascii="Calibri" w:hAnsi="Calibri" w:cs="Calibri"/>
          <w:snapToGrid/>
          <w:color w:val="000000"/>
          <w:sz w:val="20"/>
        </w:rPr>
        <w:t>)</w:t>
      </w:r>
      <w:r w:rsidR="0059763A">
        <w:rPr>
          <w:rFonts w:ascii="Calibri" w:hAnsi="Calibri" w:cs="Calibri"/>
          <w:snapToGrid/>
          <w:color w:val="000000"/>
          <w:sz w:val="20"/>
        </w:rPr>
        <w:t xml:space="preserve"> </w:t>
      </w:r>
      <w:r w:rsidR="00CD1EF4">
        <w:rPr>
          <w:rFonts w:ascii="Calibri" w:hAnsi="Calibri" w:cs="Calibri"/>
          <w:snapToGrid/>
          <w:color w:val="000000"/>
          <w:sz w:val="20"/>
        </w:rPr>
        <w:t>(Applies to purchase orders to other than small businesses which exceed $900,000, or $2,000,000 for Construction, which offer further subcontracting opportunities.)</w:t>
      </w:r>
    </w:p>
    <w:p w14:paraId="2A5D432C" w14:textId="69C8A215" w:rsidR="00CA20D5" w:rsidRDefault="00CA20D5" w:rsidP="00F324E9">
      <w:pPr>
        <w:widowControl/>
        <w:tabs>
          <w:tab w:val="left" w:pos="2070"/>
        </w:tabs>
        <w:autoSpaceDE w:val="0"/>
        <w:autoSpaceDN w:val="0"/>
        <w:adjustRightInd w:val="0"/>
        <w:ind w:left="-180"/>
        <w:jc w:val="both"/>
        <w:rPr>
          <w:rFonts w:ascii="Calibri" w:hAnsi="Calibri" w:cs="Calibri"/>
          <w:snapToGrid/>
          <w:color w:val="000000"/>
          <w:sz w:val="20"/>
        </w:rPr>
      </w:pPr>
      <w:r>
        <w:rPr>
          <w:rFonts w:ascii="Calibri" w:hAnsi="Calibri" w:cs="Calibri"/>
          <w:snapToGrid/>
          <w:color w:val="000000"/>
          <w:sz w:val="20"/>
        </w:rPr>
        <w:t>52.219-9 SMALL BUSINESS SUBCONTRACTING PLAN (SEPT 2023) (DEVIATION) WITH (ALTERNATE II (NOV 2016))</w:t>
      </w:r>
    </w:p>
    <w:p w14:paraId="715CDA64" w14:textId="707B19E4" w:rsidR="00370772" w:rsidRDefault="00370772" w:rsidP="006C010B">
      <w:pPr>
        <w:widowControl/>
        <w:autoSpaceDE w:val="0"/>
        <w:autoSpaceDN w:val="0"/>
        <w:adjustRightInd w:val="0"/>
        <w:ind w:left="-180"/>
        <w:jc w:val="both"/>
        <w:rPr>
          <w:rFonts w:ascii="Calibri" w:hAnsi="Calibri" w:cs="Calibri"/>
          <w:snapToGrid/>
          <w:color w:val="000000"/>
          <w:sz w:val="20"/>
        </w:rPr>
      </w:pPr>
      <w:r>
        <w:rPr>
          <w:rFonts w:ascii="Calibri" w:hAnsi="Calibri" w:cs="Calibri"/>
          <w:snapToGrid/>
          <w:color w:val="000000"/>
          <w:sz w:val="20"/>
        </w:rPr>
        <w:t>52.222-21 PROHIBITION OF SEGREGATED FACILITIES (APR 2015)</w:t>
      </w:r>
    </w:p>
    <w:p w14:paraId="2B3603FA" w14:textId="215BCD65" w:rsidR="00B37D9C" w:rsidRDefault="00B37D9C" w:rsidP="006C010B">
      <w:pPr>
        <w:widowControl/>
        <w:autoSpaceDE w:val="0"/>
        <w:autoSpaceDN w:val="0"/>
        <w:adjustRightInd w:val="0"/>
        <w:ind w:left="-180"/>
        <w:jc w:val="both"/>
        <w:rPr>
          <w:rFonts w:ascii="Calibri" w:hAnsi="Calibri" w:cs="Calibri"/>
          <w:snapToGrid/>
          <w:color w:val="000000"/>
          <w:sz w:val="20"/>
        </w:rPr>
      </w:pPr>
      <w:r>
        <w:rPr>
          <w:rFonts w:ascii="Calibri" w:hAnsi="Calibri" w:cs="Calibri"/>
          <w:snapToGrid/>
          <w:color w:val="000000"/>
          <w:sz w:val="20"/>
        </w:rPr>
        <w:t>52.222-26 EQUAL OPPORTUNITY (SEPT 2016)</w:t>
      </w:r>
    </w:p>
    <w:p w14:paraId="442712B3" w14:textId="060694B4" w:rsidR="00472FBA" w:rsidRPr="00316E96" w:rsidRDefault="00472FBA" w:rsidP="006C010B">
      <w:pPr>
        <w:widowControl/>
        <w:autoSpaceDE w:val="0"/>
        <w:autoSpaceDN w:val="0"/>
        <w:adjustRightInd w:val="0"/>
        <w:ind w:left="-180"/>
        <w:jc w:val="both"/>
        <w:rPr>
          <w:rFonts w:ascii="Calibri" w:hAnsi="Calibri" w:cs="Calibri"/>
          <w:snapToGrid/>
          <w:sz w:val="20"/>
        </w:rPr>
      </w:pPr>
      <w:r>
        <w:rPr>
          <w:rFonts w:ascii="Calibri" w:hAnsi="Calibri" w:cs="Calibri"/>
          <w:snapToGrid/>
          <w:color w:val="000000"/>
          <w:sz w:val="20"/>
        </w:rPr>
        <w:t>52.222-35 Equal Opportunity for Veterans</w:t>
      </w:r>
      <w:r w:rsidR="00B642D3">
        <w:rPr>
          <w:rFonts w:ascii="Calibri" w:hAnsi="Calibri" w:cs="Calibri"/>
          <w:snapToGrid/>
          <w:sz w:val="20"/>
        </w:rPr>
        <w:t xml:space="preserve"> </w:t>
      </w:r>
      <w:r w:rsidR="00B642D3" w:rsidRPr="00316E96">
        <w:rPr>
          <w:rFonts w:ascii="Calibri" w:hAnsi="Calibri" w:cs="Calibri"/>
          <w:snapToGrid/>
          <w:sz w:val="20"/>
        </w:rPr>
        <w:t>(</w:t>
      </w:r>
      <w:r w:rsidR="00C763D4" w:rsidRPr="00316E96">
        <w:rPr>
          <w:rFonts w:ascii="Calibri" w:hAnsi="Calibri" w:cs="Calibri"/>
          <w:snapToGrid/>
          <w:sz w:val="20"/>
        </w:rPr>
        <w:t>JUN 2020</w:t>
      </w:r>
      <w:r w:rsidR="00B642D3" w:rsidRPr="00316E96">
        <w:rPr>
          <w:rFonts w:ascii="Calibri" w:hAnsi="Calibri" w:cs="Calibri"/>
          <w:snapToGrid/>
          <w:sz w:val="20"/>
        </w:rPr>
        <w:t>)</w:t>
      </w:r>
      <w:r w:rsidR="00C763D4" w:rsidRPr="00316E96">
        <w:rPr>
          <w:rFonts w:ascii="Calibri" w:hAnsi="Calibri" w:cs="Calibri"/>
          <w:snapToGrid/>
          <w:sz w:val="20"/>
        </w:rPr>
        <w:t xml:space="preserve"> (Applies to purchase orders </w:t>
      </w:r>
      <w:r w:rsidR="0061266A">
        <w:rPr>
          <w:rFonts w:ascii="Calibri" w:hAnsi="Calibri" w:cs="Calibri"/>
          <w:snapToGrid/>
          <w:sz w:val="20"/>
        </w:rPr>
        <w:t xml:space="preserve">exceeding </w:t>
      </w:r>
      <w:r w:rsidR="00C763D4" w:rsidRPr="00316E96">
        <w:rPr>
          <w:rFonts w:ascii="Calibri" w:hAnsi="Calibri" w:cs="Calibri"/>
          <w:snapToGrid/>
          <w:sz w:val="20"/>
        </w:rPr>
        <w:t>$200,000)</w:t>
      </w:r>
    </w:p>
    <w:p w14:paraId="2A052BB4" w14:textId="7DB84805" w:rsidR="00472FBA" w:rsidRPr="00316E96" w:rsidRDefault="00472FBA" w:rsidP="006C010B">
      <w:pPr>
        <w:widowControl/>
        <w:autoSpaceDE w:val="0"/>
        <w:autoSpaceDN w:val="0"/>
        <w:adjustRightInd w:val="0"/>
        <w:ind w:left="-180"/>
        <w:jc w:val="both"/>
        <w:rPr>
          <w:rFonts w:ascii="Calibri" w:hAnsi="Calibri" w:cs="Calibri"/>
          <w:snapToGrid/>
          <w:sz w:val="20"/>
        </w:rPr>
      </w:pPr>
      <w:r>
        <w:rPr>
          <w:rFonts w:ascii="Calibri" w:hAnsi="Calibri" w:cs="Calibri"/>
          <w:snapToGrid/>
          <w:sz w:val="20"/>
        </w:rPr>
        <w:t xml:space="preserve">52.222-36 </w:t>
      </w:r>
      <w:r w:rsidR="00280FEA">
        <w:rPr>
          <w:rFonts w:ascii="Calibri" w:hAnsi="Calibri" w:cs="Calibri"/>
          <w:snapToGrid/>
          <w:sz w:val="20"/>
        </w:rPr>
        <w:t>Equal Opportunity</w:t>
      </w:r>
      <w:r>
        <w:rPr>
          <w:rFonts w:ascii="Calibri" w:hAnsi="Calibri" w:cs="Calibri"/>
          <w:snapToGrid/>
          <w:sz w:val="20"/>
        </w:rPr>
        <w:t xml:space="preserve"> for Workers with Disabilities</w:t>
      </w:r>
      <w:r w:rsidR="00B642D3">
        <w:rPr>
          <w:rFonts w:ascii="Calibri" w:hAnsi="Calibri" w:cs="Calibri"/>
          <w:snapToGrid/>
          <w:sz w:val="20"/>
        </w:rPr>
        <w:t xml:space="preserve"> </w:t>
      </w:r>
      <w:r w:rsidR="00B642D3" w:rsidRPr="00316E96">
        <w:rPr>
          <w:rFonts w:ascii="Calibri" w:hAnsi="Calibri" w:cs="Calibri"/>
          <w:snapToGrid/>
          <w:sz w:val="20"/>
        </w:rPr>
        <w:t>(</w:t>
      </w:r>
      <w:r w:rsidR="00932DA0" w:rsidRPr="00316E96">
        <w:rPr>
          <w:rFonts w:ascii="Calibri" w:hAnsi="Calibri" w:cs="Calibri"/>
          <w:snapToGrid/>
          <w:sz w:val="20"/>
        </w:rPr>
        <w:t>JUN</w:t>
      </w:r>
      <w:r w:rsidR="00280FEA" w:rsidRPr="00316E96">
        <w:rPr>
          <w:rFonts w:ascii="Calibri" w:hAnsi="Calibri" w:cs="Calibri"/>
          <w:snapToGrid/>
          <w:sz w:val="20"/>
        </w:rPr>
        <w:t xml:space="preserve"> </w:t>
      </w:r>
      <w:r w:rsidR="00EA3AFB" w:rsidRPr="00316E96">
        <w:rPr>
          <w:rFonts w:ascii="Calibri" w:hAnsi="Calibri" w:cs="Calibri"/>
          <w:snapToGrid/>
          <w:sz w:val="20"/>
        </w:rPr>
        <w:t>2020</w:t>
      </w:r>
      <w:r w:rsidR="00B642D3" w:rsidRPr="00316E96">
        <w:rPr>
          <w:rFonts w:ascii="Calibri" w:hAnsi="Calibri" w:cs="Calibri"/>
          <w:snapToGrid/>
          <w:sz w:val="20"/>
        </w:rPr>
        <w:t>)</w:t>
      </w:r>
      <w:r w:rsidR="005B03A6" w:rsidRPr="00316E96">
        <w:rPr>
          <w:rFonts w:ascii="Calibri" w:hAnsi="Calibri" w:cs="Calibri"/>
          <w:sz w:val="20"/>
        </w:rPr>
        <w:t xml:space="preserve"> </w:t>
      </w:r>
      <w:r w:rsidR="005B03A6" w:rsidRPr="00316E96">
        <w:rPr>
          <w:rFonts w:ascii="Calibri" w:hAnsi="Calibri" w:cs="Calibri"/>
          <w:snapToGrid/>
          <w:sz w:val="20"/>
        </w:rPr>
        <w:t xml:space="preserve">(Applies to purchase orders </w:t>
      </w:r>
      <w:r w:rsidR="0061266A">
        <w:rPr>
          <w:rFonts w:ascii="Calibri" w:hAnsi="Calibri" w:cs="Calibri"/>
          <w:snapToGrid/>
          <w:sz w:val="20"/>
        </w:rPr>
        <w:t xml:space="preserve">exceeding </w:t>
      </w:r>
      <w:r w:rsidR="005B03A6" w:rsidRPr="00316E96">
        <w:rPr>
          <w:rFonts w:ascii="Calibri" w:hAnsi="Calibri" w:cs="Calibri"/>
          <w:snapToGrid/>
          <w:sz w:val="20"/>
        </w:rPr>
        <w:t>$20,000)</w:t>
      </w:r>
    </w:p>
    <w:p w14:paraId="236A6798" w14:textId="4809D364" w:rsidR="005A49C6" w:rsidRDefault="005A49C6" w:rsidP="006C010B">
      <w:pPr>
        <w:widowControl/>
        <w:autoSpaceDE w:val="0"/>
        <w:autoSpaceDN w:val="0"/>
        <w:adjustRightInd w:val="0"/>
        <w:ind w:left="-180"/>
        <w:jc w:val="both"/>
        <w:rPr>
          <w:rFonts w:ascii="Calibri" w:hAnsi="Calibri" w:cs="Calibri"/>
          <w:snapToGrid/>
          <w:sz w:val="20"/>
        </w:rPr>
      </w:pPr>
      <w:r>
        <w:rPr>
          <w:rFonts w:ascii="Calibri" w:hAnsi="Calibri" w:cs="Calibri"/>
          <w:snapToGrid/>
          <w:sz w:val="20"/>
        </w:rPr>
        <w:t xml:space="preserve">52.222-37 Employment Reports on Veterans. </w:t>
      </w:r>
      <w:r w:rsidRPr="00316E96">
        <w:rPr>
          <w:rFonts w:ascii="Calibri" w:hAnsi="Calibri" w:cs="Calibri"/>
          <w:snapToGrid/>
          <w:sz w:val="20"/>
        </w:rPr>
        <w:t>(</w:t>
      </w:r>
      <w:r w:rsidR="00932DA0" w:rsidRPr="00316E96">
        <w:rPr>
          <w:rFonts w:ascii="Calibri" w:hAnsi="Calibri" w:cs="Calibri"/>
          <w:snapToGrid/>
          <w:sz w:val="20"/>
        </w:rPr>
        <w:t>JUN</w:t>
      </w:r>
      <w:r w:rsidR="00EA3AFB" w:rsidRPr="00316E96">
        <w:rPr>
          <w:rFonts w:ascii="Calibri" w:hAnsi="Calibri" w:cs="Calibri"/>
          <w:snapToGrid/>
          <w:sz w:val="20"/>
        </w:rPr>
        <w:t xml:space="preserve"> 2020</w:t>
      </w:r>
      <w:r w:rsidRPr="00316E96">
        <w:rPr>
          <w:rFonts w:ascii="Calibri" w:hAnsi="Calibri" w:cs="Calibri"/>
          <w:snapToGrid/>
          <w:sz w:val="20"/>
        </w:rPr>
        <w:t>)</w:t>
      </w:r>
      <w:r w:rsidR="00E956AC" w:rsidRPr="00316E96">
        <w:rPr>
          <w:rFonts w:ascii="Calibri" w:hAnsi="Calibri" w:cs="Calibri"/>
          <w:snapToGrid/>
          <w:sz w:val="20"/>
        </w:rPr>
        <w:t xml:space="preserve"> (Applies to purchase orders </w:t>
      </w:r>
      <w:r w:rsidR="0061266A">
        <w:rPr>
          <w:rFonts w:ascii="Calibri" w:hAnsi="Calibri" w:cs="Calibri"/>
          <w:snapToGrid/>
          <w:sz w:val="20"/>
        </w:rPr>
        <w:t xml:space="preserve">exceeding </w:t>
      </w:r>
      <w:r w:rsidR="00E956AC" w:rsidRPr="00316E96">
        <w:rPr>
          <w:rFonts w:ascii="Calibri" w:hAnsi="Calibri" w:cs="Calibri"/>
          <w:snapToGrid/>
          <w:sz w:val="20"/>
        </w:rPr>
        <w:t>$200,000)</w:t>
      </w:r>
    </w:p>
    <w:p w14:paraId="06EBE95B" w14:textId="5EECA20D" w:rsidR="001D6583" w:rsidRPr="00316E96" w:rsidRDefault="00282F66" w:rsidP="006C010B">
      <w:pPr>
        <w:widowControl/>
        <w:autoSpaceDE w:val="0"/>
        <w:autoSpaceDN w:val="0"/>
        <w:adjustRightInd w:val="0"/>
        <w:ind w:left="-180"/>
        <w:jc w:val="both"/>
        <w:rPr>
          <w:rFonts w:ascii="Calibri" w:hAnsi="Calibri" w:cs="Calibri"/>
          <w:snapToGrid/>
          <w:sz w:val="20"/>
        </w:rPr>
      </w:pPr>
      <w:r>
        <w:rPr>
          <w:rFonts w:ascii="Calibri" w:hAnsi="Calibri" w:cs="Calibri"/>
          <w:snapToGrid/>
          <w:sz w:val="20"/>
        </w:rPr>
        <w:t xml:space="preserve">52.222-40 Notification of Employee Rights Under the National Labor Relations Act </w:t>
      </w:r>
      <w:r w:rsidR="00B642D3" w:rsidRPr="00316E96">
        <w:rPr>
          <w:rFonts w:ascii="Calibri" w:hAnsi="Calibri" w:cs="Calibri"/>
          <w:snapToGrid/>
          <w:sz w:val="20"/>
        </w:rPr>
        <w:t>(</w:t>
      </w:r>
      <w:r w:rsidR="00932DA0" w:rsidRPr="00316E96">
        <w:rPr>
          <w:rFonts w:ascii="Calibri" w:hAnsi="Calibri" w:cs="Calibri"/>
          <w:snapToGrid/>
          <w:sz w:val="20"/>
        </w:rPr>
        <w:t>DEC</w:t>
      </w:r>
      <w:r w:rsidR="00B642D3" w:rsidRPr="00316E96">
        <w:rPr>
          <w:rFonts w:ascii="Calibri" w:hAnsi="Calibri" w:cs="Calibri"/>
          <w:snapToGrid/>
          <w:sz w:val="20"/>
        </w:rPr>
        <w:t xml:space="preserve"> 2010)</w:t>
      </w:r>
      <w:r w:rsidR="004912DE">
        <w:rPr>
          <w:rFonts w:ascii="Calibri" w:hAnsi="Calibri" w:cs="Calibri"/>
          <w:snapToGrid/>
          <w:sz w:val="20"/>
        </w:rPr>
        <w:t xml:space="preserve"> (Applies to all orders over $10K and will be performed wholly or partially in the United States)</w:t>
      </w:r>
    </w:p>
    <w:p w14:paraId="70B40FB9" w14:textId="0DE4FCA3" w:rsidR="00B90275" w:rsidRPr="00316E96" w:rsidRDefault="00B30711" w:rsidP="006C010B">
      <w:pPr>
        <w:widowControl/>
        <w:autoSpaceDE w:val="0"/>
        <w:autoSpaceDN w:val="0"/>
        <w:adjustRightInd w:val="0"/>
        <w:ind w:left="-180"/>
        <w:rPr>
          <w:rFonts w:ascii="Calibri" w:hAnsi="Calibri" w:cs="Calibri"/>
          <w:snapToGrid/>
          <w:sz w:val="20"/>
        </w:rPr>
      </w:pPr>
      <w:r>
        <w:rPr>
          <w:rFonts w:ascii="Calibri" w:hAnsi="Calibri" w:cs="Calibri"/>
          <w:snapToGrid/>
          <w:sz w:val="20"/>
        </w:rPr>
        <w:t>52.222-50 Combating Tr</w:t>
      </w:r>
      <w:r w:rsidR="009B7A6F">
        <w:rPr>
          <w:rFonts w:ascii="Calibri" w:hAnsi="Calibri" w:cs="Calibri"/>
          <w:snapToGrid/>
          <w:sz w:val="20"/>
        </w:rPr>
        <w:t>a</w:t>
      </w:r>
      <w:r>
        <w:rPr>
          <w:rFonts w:ascii="Calibri" w:hAnsi="Calibri" w:cs="Calibri"/>
          <w:snapToGrid/>
          <w:sz w:val="20"/>
        </w:rPr>
        <w:t>fficking in Persons</w:t>
      </w:r>
      <w:r w:rsidR="00B642D3">
        <w:rPr>
          <w:rFonts w:ascii="Calibri" w:hAnsi="Calibri" w:cs="Calibri"/>
          <w:snapToGrid/>
          <w:sz w:val="20"/>
        </w:rPr>
        <w:t xml:space="preserve"> </w:t>
      </w:r>
      <w:r w:rsidR="00B642D3" w:rsidRPr="00316E96">
        <w:rPr>
          <w:rFonts w:ascii="Calibri" w:hAnsi="Calibri" w:cs="Calibri"/>
          <w:snapToGrid/>
          <w:sz w:val="20"/>
        </w:rPr>
        <w:t>(</w:t>
      </w:r>
      <w:r w:rsidR="00662607" w:rsidRPr="00316E96">
        <w:rPr>
          <w:rFonts w:ascii="Calibri" w:hAnsi="Calibri" w:cs="Calibri"/>
          <w:snapToGrid/>
          <w:sz w:val="20"/>
        </w:rPr>
        <w:t>NOV 2021</w:t>
      </w:r>
      <w:r w:rsidR="00B642D3" w:rsidRPr="00316E96">
        <w:rPr>
          <w:rFonts w:ascii="Calibri" w:hAnsi="Calibri" w:cs="Calibri"/>
          <w:snapToGrid/>
          <w:sz w:val="20"/>
        </w:rPr>
        <w:t>)</w:t>
      </w:r>
      <w:r w:rsidR="001D7BD3" w:rsidRPr="00316E96">
        <w:rPr>
          <w:rFonts w:ascii="Calibri" w:hAnsi="Calibri" w:cs="Calibri"/>
          <w:snapToGrid/>
          <w:sz w:val="20"/>
        </w:rPr>
        <w:t xml:space="preserve"> (Applicable to purchase orders </w:t>
      </w:r>
      <w:r w:rsidR="0061266A">
        <w:rPr>
          <w:rFonts w:ascii="Calibri" w:hAnsi="Calibri" w:cs="Calibri"/>
          <w:snapToGrid/>
          <w:sz w:val="20"/>
        </w:rPr>
        <w:t xml:space="preserve">exceeding </w:t>
      </w:r>
      <w:r w:rsidR="001D7BD3" w:rsidRPr="00316E96">
        <w:rPr>
          <w:rFonts w:ascii="Calibri" w:hAnsi="Calibri" w:cs="Calibri"/>
          <w:snapToGrid/>
          <w:sz w:val="20"/>
        </w:rPr>
        <w:t>$700,000. Not applicable to purchase orders for COTS acquired outside the United States or services to be performed outside the United States.)</w:t>
      </w:r>
    </w:p>
    <w:p w14:paraId="5B88569D" w14:textId="7E6B5B6E" w:rsidR="00D07633" w:rsidRPr="00253A61" w:rsidRDefault="007F07DB" w:rsidP="00EB2089">
      <w:pPr>
        <w:widowControl/>
        <w:autoSpaceDE w:val="0"/>
        <w:autoSpaceDN w:val="0"/>
        <w:adjustRightInd w:val="0"/>
        <w:ind w:left="-180"/>
        <w:rPr>
          <w:rFonts w:ascii="Calibri" w:hAnsi="Calibri" w:cs="Calibri"/>
          <w:snapToGrid/>
          <w:sz w:val="20"/>
        </w:rPr>
      </w:pPr>
      <w:r w:rsidRPr="00253A61">
        <w:rPr>
          <w:rFonts w:ascii="Calibri" w:hAnsi="Calibri" w:cs="Calibri"/>
          <w:snapToGrid/>
          <w:sz w:val="20"/>
        </w:rPr>
        <w:t>52.222-90 Addressing DEI Discrimination by Federal Contractors (DEVIATION APR 2026) (Not applicable to purchase orders with a place of delivery or performance outside the United States)</w:t>
      </w:r>
    </w:p>
    <w:p w14:paraId="5A2DCE90" w14:textId="1DCB6ED1" w:rsidR="00521963" w:rsidRPr="00253A61" w:rsidRDefault="00521963" w:rsidP="00EB2089">
      <w:pPr>
        <w:widowControl/>
        <w:autoSpaceDE w:val="0"/>
        <w:autoSpaceDN w:val="0"/>
        <w:adjustRightInd w:val="0"/>
        <w:ind w:left="-180"/>
        <w:rPr>
          <w:rFonts w:ascii="Calibri" w:hAnsi="Calibri" w:cs="Calibri"/>
          <w:snapToGrid/>
          <w:sz w:val="20"/>
        </w:rPr>
      </w:pPr>
      <w:r w:rsidRPr="00253A61">
        <w:rPr>
          <w:rFonts w:ascii="Calibri" w:hAnsi="Calibri" w:cs="Calibri"/>
          <w:snapToGrid/>
          <w:sz w:val="20"/>
        </w:rPr>
        <w:t>52.223-3 HAZARDOUS MATERIAL IDENTIFICATION AND MATERIAL SAFETY DATA – (FEB 2021) (ALTERNATE I, (JUL 1995))</w:t>
      </w:r>
    </w:p>
    <w:p w14:paraId="4E53BE1A" w14:textId="70CB01FB" w:rsidR="00521963" w:rsidRPr="00253A61" w:rsidRDefault="008C5050" w:rsidP="00EB2089">
      <w:pPr>
        <w:widowControl/>
        <w:autoSpaceDE w:val="0"/>
        <w:autoSpaceDN w:val="0"/>
        <w:adjustRightInd w:val="0"/>
        <w:ind w:left="-180"/>
        <w:rPr>
          <w:rFonts w:ascii="Calibri" w:hAnsi="Calibri" w:cs="Calibri"/>
          <w:snapToGrid/>
          <w:sz w:val="20"/>
        </w:rPr>
      </w:pPr>
      <w:r w:rsidRPr="00253A61">
        <w:rPr>
          <w:rFonts w:ascii="Calibri" w:hAnsi="Calibri" w:cs="Calibri"/>
          <w:snapToGrid/>
          <w:sz w:val="20"/>
        </w:rPr>
        <w:t>52.223-7 NOTICE OF RADIOACTIVE MATERIAL (JAN 1997) (Applicable to purchase orders for radioactive materials meeting the criteria in FAR 52.223-7(a))</w:t>
      </w:r>
    </w:p>
    <w:p w14:paraId="20DD5319" w14:textId="0BB4EBB8" w:rsidR="008C5050" w:rsidRPr="00253A61" w:rsidRDefault="008C5050" w:rsidP="00EB2089">
      <w:pPr>
        <w:widowControl/>
        <w:autoSpaceDE w:val="0"/>
        <w:autoSpaceDN w:val="0"/>
        <w:adjustRightInd w:val="0"/>
        <w:ind w:left="-180"/>
        <w:rPr>
          <w:rFonts w:ascii="Calibri" w:hAnsi="Calibri" w:cs="Calibri"/>
          <w:snapToGrid/>
          <w:sz w:val="20"/>
        </w:rPr>
      </w:pPr>
      <w:r w:rsidRPr="00253A61">
        <w:rPr>
          <w:rFonts w:ascii="Calibri" w:hAnsi="Calibri" w:cs="Calibri"/>
          <w:snapToGrid/>
          <w:sz w:val="20"/>
        </w:rPr>
        <w:t>52.223-11 OZONE-DEPLETING SUBSTANCES AND HIGH GLOBAL WARMING POTENTIAL HYDROFLUOROCARBONS (JUN 2016)</w:t>
      </w:r>
    </w:p>
    <w:p w14:paraId="407893ED" w14:textId="77777777" w:rsidR="004054E4" w:rsidRPr="004054E4" w:rsidRDefault="004054E4" w:rsidP="004054E4">
      <w:pPr>
        <w:widowControl/>
        <w:autoSpaceDE w:val="0"/>
        <w:autoSpaceDN w:val="0"/>
        <w:adjustRightInd w:val="0"/>
        <w:ind w:left="-180"/>
        <w:rPr>
          <w:rFonts w:ascii="Calibri" w:hAnsi="Calibri" w:cs="Calibri"/>
          <w:snapToGrid/>
          <w:sz w:val="20"/>
        </w:rPr>
      </w:pPr>
      <w:r w:rsidRPr="004054E4">
        <w:rPr>
          <w:rFonts w:ascii="Calibri" w:hAnsi="Calibri" w:cs="Calibri"/>
          <w:snapToGrid/>
          <w:sz w:val="20"/>
        </w:rPr>
        <w:t>52.223-15 ENERGY EFFICIENCY IN ENERGY-CONSUMING PRODUCTS (MAY 2020)</w:t>
      </w:r>
    </w:p>
    <w:p w14:paraId="6CCFB4C0" w14:textId="77777777" w:rsidR="004054E4" w:rsidRPr="004054E4" w:rsidRDefault="004054E4" w:rsidP="004054E4">
      <w:pPr>
        <w:widowControl/>
        <w:autoSpaceDE w:val="0"/>
        <w:autoSpaceDN w:val="0"/>
        <w:adjustRightInd w:val="0"/>
        <w:ind w:left="-180"/>
        <w:rPr>
          <w:rFonts w:ascii="Calibri" w:hAnsi="Calibri" w:cs="Calibri"/>
          <w:snapToGrid/>
          <w:sz w:val="20"/>
        </w:rPr>
      </w:pPr>
      <w:r w:rsidRPr="004054E4">
        <w:rPr>
          <w:rFonts w:ascii="Calibri" w:hAnsi="Calibri" w:cs="Calibri"/>
          <w:snapToGrid/>
          <w:sz w:val="20"/>
        </w:rPr>
        <w:lastRenderedPageBreak/>
        <w:t>52.223-17 AFFIRMATIVE PROCUREMENT OF EPA-DESIGNATED ITEMS IN SERVICE AND CONSTRUCTION CONTRACTS (AUG 2018)</w:t>
      </w:r>
    </w:p>
    <w:p w14:paraId="1A5E4E0F" w14:textId="775618CA" w:rsidR="004054E4" w:rsidRDefault="004054E4" w:rsidP="004054E4">
      <w:pPr>
        <w:widowControl/>
        <w:autoSpaceDE w:val="0"/>
        <w:autoSpaceDN w:val="0"/>
        <w:adjustRightInd w:val="0"/>
        <w:ind w:left="-180"/>
        <w:rPr>
          <w:rFonts w:ascii="Calibri" w:hAnsi="Calibri" w:cs="Calibri"/>
          <w:snapToGrid/>
          <w:sz w:val="20"/>
        </w:rPr>
      </w:pPr>
      <w:r w:rsidRPr="004054E4">
        <w:rPr>
          <w:rFonts w:ascii="Calibri" w:hAnsi="Calibri" w:cs="Calibri"/>
          <w:snapToGrid/>
          <w:sz w:val="20"/>
        </w:rPr>
        <w:t>52.223-18 ENCOURAGING CONTRACTOR POLICIES TO BAN TEXT MESSAGING WHILE DRIVING (JUN 2020)</w:t>
      </w:r>
    </w:p>
    <w:p w14:paraId="1108E948" w14:textId="2FE90B2B" w:rsidR="000748E3" w:rsidRPr="00253A61" w:rsidRDefault="000748E3" w:rsidP="00EB2089">
      <w:pPr>
        <w:widowControl/>
        <w:autoSpaceDE w:val="0"/>
        <w:autoSpaceDN w:val="0"/>
        <w:adjustRightInd w:val="0"/>
        <w:ind w:left="-180"/>
        <w:rPr>
          <w:rFonts w:ascii="Calibri" w:hAnsi="Calibri" w:cs="Calibri"/>
          <w:snapToGrid/>
          <w:sz w:val="20"/>
        </w:rPr>
      </w:pPr>
      <w:r w:rsidRPr="00253A61">
        <w:rPr>
          <w:rFonts w:ascii="Calibri" w:hAnsi="Calibri" w:cs="Calibri"/>
          <w:snapToGrid/>
          <w:sz w:val="20"/>
        </w:rPr>
        <w:t>52.224-2 PRIVACY ACT (APR 1984) (Applicable for Purchase Orders involving design, development, or operation of a system of records)</w:t>
      </w:r>
    </w:p>
    <w:p w14:paraId="057E17C1" w14:textId="246170AC" w:rsidR="00EB2089" w:rsidRPr="00316E96" w:rsidRDefault="007D2E8A" w:rsidP="00EB2089">
      <w:pPr>
        <w:widowControl/>
        <w:autoSpaceDE w:val="0"/>
        <w:autoSpaceDN w:val="0"/>
        <w:adjustRightInd w:val="0"/>
        <w:ind w:left="-180"/>
        <w:rPr>
          <w:rFonts w:ascii="Calibri" w:hAnsi="Calibri" w:cs="Calibri"/>
          <w:snapToGrid/>
          <w:sz w:val="20"/>
        </w:rPr>
      </w:pPr>
      <w:r w:rsidRPr="00253A61">
        <w:rPr>
          <w:rFonts w:ascii="Calibri" w:hAnsi="Calibri" w:cs="Calibri"/>
          <w:snapToGrid/>
          <w:sz w:val="20"/>
        </w:rPr>
        <w:t xml:space="preserve">52.225-1 Buy American -Supplies </w:t>
      </w:r>
      <w:r w:rsidR="00B642D3" w:rsidRPr="00316E96">
        <w:rPr>
          <w:rFonts w:ascii="Calibri" w:hAnsi="Calibri" w:cs="Calibri"/>
          <w:snapToGrid/>
          <w:sz w:val="20"/>
        </w:rPr>
        <w:t>(</w:t>
      </w:r>
      <w:r w:rsidR="00403437" w:rsidRPr="00316E96">
        <w:rPr>
          <w:rFonts w:ascii="Calibri" w:hAnsi="Calibri" w:cs="Calibri"/>
          <w:snapToGrid/>
          <w:sz w:val="20"/>
        </w:rPr>
        <w:t>OCT</w:t>
      </w:r>
      <w:r w:rsidR="00662607" w:rsidRPr="00316E96">
        <w:rPr>
          <w:rFonts w:ascii="Calibri" w:hAnsi="Calibri" w:cs="Calibri"/>
          <w:snapToGrid/>
          <w:sz w:val="20"/>
        </w:rPr>
        <w:t xml:space="preserve"> 202</w:t>
      </w:r>
      <w:r w:rsidR="00403437" w:rsidRPr="00316E96">
        <w:rPr>
          <w:rFonts w:ascii="Calibri" w:hAnsi="Calibri" w:cs="Calibri"/>
          <w:snapToGrid/>
          <w:sz w:val="20"/>
        </w:rPr>
        <w:t>2</w:t>
      </w:r>
      <w:r w:rsidR="00B642D3" w:rsidRPr="00316E96">
        <w:rPr>
          <w:rFonts w:ascii="Calibri" w:hAnsi="Calibri" w:cs="Calibri"/>
          <w:snapToGrid/>
          <w:sz w:val="20"/>
        </w:rPr>
        <w:t>)</w:t>
      </w:r>
      <w:r w:rsidR="007D2BFA" w:rsidRPr="00316E96">
        <w:rPr>
          <w:rFonts w:ascii="Calibri" w:hAnsi="Calibri" w:cs="Calibri"/>
          <w:snapToGrid/>
          <w:sz w:val="20"/>
        </w:rPr>
        <w:t xml:space="preserve"> (Does not apply to Information Technology that is commercial)</w:t>
      </w:r>
    </w:p>
    <w:p w14:paraId="362AA1EA" w14:textId="1215371A" w:rsidR="0006598A" w:rsidRPr="00253A61" w:rsidRDefault="0006598A" w:rsidP="006C010B">
      <w:pPr>
        <w:widowControl/>
        <w:autoSpaceDE w:val="0"/>
        <w:autoSpaceDN w:val="0"/>
        <w:adjustRightInd w:val="0"/>
        <w:ind w:left="-180"/>
        <w:rPr>
          <w:rFonts w:ascii="Calibri" w:hAnsi="Calibri" w:cs="Calibri"/>
          <w:snapToGrid/>
          <w:sz w:val="20"/>
        </w:rPr>
      </w:pPr>
      <w:r w:rsidRPr="00253A61">
        <w:rPr>
          <w:rFonts w:ascii="Calibri" w:hAnsi="Calibri" w:cs="Calibri"/>
          <w:snapToGrid/>
          <w:sz w:val="20"/>
        </w:rPr>
        <w:t>52.225-8 DUTY-FREE ENTRY (OCT 2010)</w:t>
      </w:r>
    </w:p>
    <w:p w14:paraId="58726240" w14:textId="666C189B" w:rsidR="00BD06D3" w:rsidRPr="00253A61" w:rsidRDefault="00BD06D3" w:rsidP="006C010B">
      <w:pPr>
        <w:widowControl/>
        <w:autoSpaceDE w:val="0"/>
        <w:autoSpaceDN w:val="0"/>
        <w:adjustRightInd w:val="0"/>
        <w:ind w:left="-180"/>
        <w:rPr>
          <w:rFonts w:ascii="Calibri" w:hAnsi="Calibri" w:cs="Calibri"/>
          <w:snapToGrid/>
          <w:sz w:val="20"/>
        </w:rPr>
      </w:pPr>
      <w:r w:rsidRPr="00253A61">
        <w:rPr>
          <w:rFonts w:ascii="Calibri" w:hAnsi="Calibri" w:cs="Calibri"/>
          <w:snapToGrid/>
          <w:sz w:val="20"/>
        </w:rPr>
        <w:t>52.225-9 BUY AMERICAN ACT – CONSTRUCTION MATERIALS (OCT 2022)</w:t>
      </w:r>
    </w:p>
    <w:p w14:paraId="2382A62D" w14:textId="0EA12E1A" w:rsidR="004B6590" w:rsidRPr="00253A61" w:rsidRDefault="004B6590" w:rsidP="006C010B">
      <w:pPr>
        <w:widowControl/>
        <w:autoSpaceDE w:val="0"/>
        <w:autoSpaceDN w:val="0"/>
        <w:adjustRightInd w:val="0"/>
        <w:ind w:left="-180"/>
        <w:rPr>
          <w:rFonts w:ascii="Calibri" w:hAnsi="Calibri" w:cs="Calibri"/>
          <w:snapToGrid/>
          <w:sz w:val="20"/>
        </w:rPr>
      </w:pPr>
      <w:r w:rsidRPr="00253A61">
        <w:rPr>
          <w:rFonts w:ascii="Calibri" w:hAnsi="Calibri" w:cs="Calibri"/>
          <w:snapToGrid/>
          <w:sz w:val="20"/>
        </w:rPr>
        <w:t>52.225-11 BUY AMERICAN ACT – CONSTRUCTION MATERIALS UNDER TRADE AGREEMENTS (NOV 2023)</w:t>
      </w:r>
    </w:p>
    <w:p w14:paraId="505D66A4" w14:textId="4B0ED3D5" w:rsidR="00FC4B0F" w:rsidRPr="00253A61" w:rsidRDefault="00FC4B0F" w:rsidP="006C010B">
      <w:pPr>
        <w:widowControl/>
        <w:autoSpaceDE w:val="0"/>
        <w:autoSpaceDN w:val="0"/>
        <w:adjustRightInd w:val="0"/>
        <w:ind w:left="-180"/>
        <w:rPr>
          <w:rFonts w:ascii="Calibri" w:hAnsi="Calibri" w:cs="Calibri"/>
          <w:snapToGrid/>
          <w:sz w:val="20"/>
        </w:rPr>
      </w:pPr>
      <w:r w:rsidRPr="00253A61">
        <w:rPr>
          <w:rFonts w:ascii="Calibri" w:hAnsi="Calibri" w:cs="Calibri"/>
          <w:snapToGrid/>
          <w:sz w:val="20"/>
        </w:rPr>
        <w:t>52.225-13 RESTRICTIONS ON CERTAIN FOREIGN PURCHASES (FEB 2021)</w:t>
      </w:r>
    </w:p>
    <w:p w14:paraId="511633B8" w14:textId="5D920A90" w:rsidR="00282F66" w:rsidRPr="00316E96" w:rsidRDefault="00282F66" w:rsidP="006C010B">
      <w:pPr>
        <w:widowControl/>
        <w:autoSpaceDE w:val="0"/>
        <w:autoSpaceDN w:val="0"/>
        <w:adjustRightInd w:val="0"/>
        <w:ind w:left="-180"/>
        <w:rPr>
          <w:rFonts w:ascii="Calibri" w:hAnsi="Calibri" w:cs="Calibri"/>
          <w:snapToGrid/>
          <w:sz w:val="20"/>
        </w:rPr>
      </w:pPr>
      <w:r w:rsidRPr="00253A61">
        <w:rPr>
          <w:rFonts w:ascii="Calibri" w:hAnsi="Calibri" w:cs="Calibri"/>
          <w:snapToGrid/>
          <w:sz w:val="20"/>
        </w:rPr>
        <w:t>52.226-6 Promoting Excess Food Donation to Nonprofit Organizations</w:t>
      </w:r>
      <w:r w:rsidR="00B642D3" w:rsidRPr="00253A61">
        <w:rPr>
          <w:rFonts w:ascii="Calibri" w:hAnsi="Calibri" w:cs="Calibri"/>
          <w:snapToGrid/>
          <w:sz w:val="20"/>
        </w:rPr>
        <w:t xml:space="preserve"> </w:t>
      </w:r>
      <w:r w:rsidR="00B642D3" w:rsidRPr="00316E96">
        <w:rPr>
          <w:rFonts w:ascii="Calibri" w:hAnsi="Calibri" w:cs="Calibri"/>
          <w:snapToGrid/>
          <w:sz w:val="20"/>
        </w:rPr>
        <w:t>(</w:t>
      </w:r>
      <w:r w:rsidR="00932DA0" w:rsidRPr="00316E96">
        <w:rPr>
          <w:rFonts w:ascii="Calibri" w:hAnsi="Calibri" w:cs="Calibri"/>
          <w:snapToGrid/>
          <w:sz w:val="20"/>
        </w:rPr>
        <w:t>JUN</w:t>
      </w:r>
      <w:r w:rsidR="00EA3AFB" w:rsidRPr="00316E96">
        <w:rPr>
          <w:rFonts w:ascii="Calibri" w:hAnsi="Calibri" w:cs="Calibri"/>
          <w:snapToGrid/>
          <w:sz w:val="20"/>
        </w:rPr>
        <w:t xml:space="preserve"> 2020</w:t>
      </w:r>
      <w:r w:rsidR="00B642D3" w:rsidRPr="00316E96">
        <w:rPr>
          <w:rFonts w:ascii="Calibri" w:hAnsi="Calibri" w:cs="Calibri"/>
          <w:snapToGrid/>
          <w:sz w:val="20"/>
        </w:rPr>
        <w:t>)</w:t>
      </w:r>
      <w:r w:rsidR="002F5D33" w:rsidRPr="00316E96">
        <w:rPr>
          <w:rFonts w:ascii="Calibri" w:hAnsi="Calibri" w:cs="Calibri"/>
          <w:snapToGrid/>
          <w:sz w:val="20"/>
        </w:rPr>
        <w:t xml:space="preserve"> (Applies to food purchases for resale </w:t>
      </w:r>
      <w:r w:rsidR="0061266A">
        <w:rPr>
          <w:rFonts w:ascii="Calibri" w:hAnsi="Calibri" w:cs="Calibri"/>
          <w:snapToGrid/>
          <w:sz w:val="20"/>
        </w:rPr>
        <w:t xml:space="preserve">exceeding </w:t>
      </w:r>
      <w:r w:rsidR="002F5D33" w:rsidRPr="00316E96">
        <w:rPr>
          <w:rFonts w:ascii="Calibri" w:hAnsi="Calibri" w:cs="Calibri"/>
          <w:snapToGrid/>
          <w:sz w:val="20"/>
        </w:rPr>
        <w:t>$35,000)</w:t>
      </w:r>
    </w:p>
    <w:p w14:paraId="681ACD57" w14:textId="7DBDFF91" w:rsidR="00F56F28" w:rsidRPr="00253A61" w:rsidRDefault="00F56F28" w:rsidP="006C010B">
      <w:pPr>
        <w:widowControl/>
        <w:autoSpaceDE w:val="0"/>
        <w:autoSpaceDN w:val="0"/>
        <w:adjustRightInd w:val="0"/>
        <w:ind w:left="-180"/>
        <w:rPr>
          <w:rFonts w:ascii="Calibri" w:hAnsi="Calibri" w:cs="Calibri"/>
          <w:snapToGrid/>
          <w:sz w:val="20"/>
        </w:rPr>
      </w:pPr>
      <w:r w:rsidRPr="00F56F28">
        <w:rPr>
          <w:rFonts w:ascii="Calibri" w:hAnsi="Calibri" w:cs="Calibri"/>
          <w:snapToGrid/>
          <w:sz w:val="20"/>
        </w:rPr>
        <w:t>52.226-8 Encouraging Contractor Policies to Ban Text Messaging While Driving. (MAY 2024)</w:t>
      </w:r>
    </w:p>
    <w:p w14:paraId="61DBC37B" w14:textId="321D8691" w:rsidR="00022642" w:rsidRPr="00253A61" w:rsidRDefault="00022642" w:rsidP="006C010B">
      <w:pPr>
        <w:widowControl/>
        <w:autoSpaceDE w:val="0"/>
        <w:autoSpaceDN w:val="0"/>
        <w:adjustRightInd w:val="0"/>
        <w:ind w:left="-187"/>
        <w:jc w:val="both"/>
        <w:rPr>
          <w:rFonts w:ascii="Calibri" w:hAnsi="Calibri" w:cs="Calibri"/>
          <w:snapToGrid/>
          <w:sz w:val="20"/>
        </w:rPr>
      </w:pPr>
      <w:r w:rsidRPr="00253A61">
        <w:rPr>
          <w:rFonts w:ascii="Calibri" w:hAnsi="Calibri" w:cs="Calibri"/>
          <w:snapToGrid/>
          <w:sz w:val="20"/>
        </w:rPr>
        <w:t>52.227-1 AUTHORIZATION AND CONSENT (JUN 2020) (Applicable to Purchase Order exceeding the Simplified Acquisition Threshold defined at FAR 2.101. Within this clauses “Government” and “Contracting Officer” ARE NOT interpreted to mean “Buyer”.)</w:t>
      </w:r>
    </w:p>
    <w:p w14:paraId="1E95B47C" w14:textId="77777777" w:rsidR="00B96DCE" w:rsidRPr="00253A61" w:rsidRDefault="00B96DCE" w:rsidP="00B96DCE">
      <w:pPr>
        <w:widowControl/>
        <w:autoSpaceDE w:val="0"/>
        <w:autoSpaceDN w:val="0"/>
        <w:adjustRightInd w:val="0"/>
        <w:ind w:left="-187"/>
        <w:jc w:val="both"/>
        <w:rPr>
          <w:rFonts w:ascii="Calibri" w:hAnsi="Calibri" w:cs="Calibri"/>
          <w:snapToGrid/>
          <w:sz w:val="20"/>
        </w:rPr>
      </w:pPr>
      <w:r w:rsidRPr="00253A61">
        <w:rPr>
          <w:rFonts w:ascii="Calibri" w:hAnsi="Calibri" w:cs="Calibri"/>
          <w:snapToGrid/>
          <w:sz w:val="20"/>
        </w:rPr>
        <w:t>52.227-2 NOTICE &amp; ASSISTANCE REGARDING PATENT &amp; COPYRIGHT INFRINGEMENT (JUN 2020) (Applies to purchase orders exceeding the Simplified Acquisition Threshold defined at FAR 2.101)</w:t>
      </w:r>
    </w:p>
    <w:p w14:paraId="19EAF116" w14:textId="1543255B" w:rsidR="00F324AB" w:rsidRPr="00253A61" w:rsidRDefault="00F324AB" w:rsidP="006C010B">
      <w:pPr>
        <w:widowControl/>
        <w:autoSpaceDE w:val="0"/>
        <w:autoSpaceDN w:val="0"/>
        <w:adjustRightInd w:val="0"/>
        <w:ind w:left="-187"/>
        <w:jc w:val="both"/>
        <w:rPr>
          <w:rFonts w:ascii="Calibri" w:hAnsi="Calibri" w:cs="Calibri"/>
          <w:snapToGrid/>
          <w:sz w:val="20"/>
        </w:rPr>
      </w:pPr>
      <w:r w:rsidRPr="00253A61">
        <w:rPr>
          <w:rFonts w:ascii="Calibri" w:hAnsi="Calibri" w:cs="Calibri"/>
          <w:snapToGrid/>
          <w:sz w:val="20"/>
        </w:rPr>
        <w:t>52.227-10 FILING OF PATENT APPLICATIONS – CLASSIFIED SUBJECT MATTER (DEC 2007)</w:t>
      </w:r>
    </w:p>
    <w:p w14:paraId="7F819DFD" w14:textId="1BA70FD0" w:rsidR="00B96DCE" w:rsidRPr="00253A61" w:rsidRDefault="00B96DCE" w:rsidP="006C010B">
      <w:pPr>
        <w:widowControl/>
        <w:autoSpaceDE w:val="0"/>
        <w:autoSpaceDN w:val="0"/>
        <w:adjustRightInd w:val="0"/>
        <w:ind w:left="-187"/>
        <w:jc w:val="both"/>
        <w:rPr>
          <w:rFonts w:ascii="Calibri" w:hAnsi="Calibri" w:cs="Calibri"/>
          <w:snapToGrid/>
          <w:sz w:val="20"/>
        </w:rPr>
      </w:pPr>
      <w:r w:rsidRPr="00253A61">
        <w:rPr>
          <w:rFonts w:ascii="Calibri" w:hAnsi="Calibri" w:cs="Calibri"/>
          <w:snapToGrid/>
          <w:sz w:val="20"/>
        </w:rPr>
        <w:t>52.227-14 RIGHTS IN DATA-GENERAL (MAY 2014) (Within this clauses “Government” and “Contracting Officer” ARE NOT interpreted to mean “Buyer”.)</w:t>
      </w:r>
    </w:p>
    <w:p w14:paraId="511FDA29" w14:textId="77777777" w:rsidR="00A01CBE" w:rsidRDefault="00A01CBE" w:rsidP="00A01CBE">
      <w:pPr>
        <w:widowControl/>
        <w:autoSpaceDE w:val="0"/>
        <w:autoSpaceDN w:val="0"/>
        <w:adjustRightInd w:val="0"/>
        <w:ind w:left="-180"/>
        <w:rPr>
          <w:rFonts w:ascii="Calibri" w:hAnsi="Calibri" w:cs="Arial"/>
          <w:snapToGrid/>
          <w:color w:val="000000"/>
          <w:sz w:val="20"/>
        </w:rPr>
      </w:pPr>
      <w:r w:rsidRPr="00A01CBE">
        <w:rPr>
          <w:rFonts w:ascii="Calibri" w:hAnsi="Calibri" w:cs="Arial"/>
          <w:snapToGrid/>
          <w:color w:val="000000"/>
          <w:sz w:val="20"/>
        </w:rPr>
        <w:t>52.232-27 PROMPT PAYMENT FOR CONSTRUCTION CONTRACTS (JAN 2017)</w:t>
      </w:r>
    </w:p>
    <w:p w14:paraId="1765CA8C" w14:textId="7D025DF3" w:rsidR="009C65FF" w:rsidRPr="00253A61" w:rsidRDefault="009C65FF" w:rsidP="006C010B">
      <w:pPr>
        <w:widowControl/>
        <w:autoSpaceDE w:val="0"/>
        <w:autoSpaceDN w:val="0"/>
        <w:adjustRightInd w:val="0"/>
        <w:ind w:left="-187"/>
        <w:jc w:val="both"/>
        <w:rPr>
          <w:rFonts w:ascii="Calibri" w:hAnsi="Calibri" w:cs="Calibri"/>
          <w:snapToGrid/>
          <w:sz w:val="20"/>
        </w:rPr>
      </w:pPr>
      <w:r w:rsidRPr="00253A61">
        <w:rPr>
          <w:rFonts w:ascii="Calibri" w:hAnsi="Calibri" w:cs="Calibri"/>
          <w:snapToGrid/>
          <w:sz w:val="20"/>
        </w:rPr>
        <w:t xml:space="preserve">52.232-40 Providing Accelerated Payments to Small Business Subcontractors </w:t>
      </w:r>
      <w:r w:rsidRPr="00316E96">
        <w:rPr>
          <w:rFonts w:ascii="Calibri" w:hAnsi="Calibri" w:cs="Calibri"/>
          <w:snapToGrid/>
          <w:sz w:val="20"/>
        </w:rPr>
        <w:t>(</w:t>
      </w:r>
      <w:r w:rsidR="004E5A3D" w:rsidRPr="00316E96">
        <w:rPr>
          <w:rFonts w:ascii="Calibri" w:hAnsi="Calibri" w:cs="Calibri"/>
          <w:snapToGrid/>
          <w:sz w:val="20"/>
        </w:rPr>
        <w:t>MAR 2023</w:t>
      </w:r>
      <w:r w:rsidRPr="00316E96">
        <w:rPr>
          <w:rFonts w:ascii="Calibri" w:hAnsi="Calibri" w:cs="Calibri"/>
          <w:snapToGrid/>
          <w:sz w:val="20"/>
        </w:rPr>
        <w:t>)</w:t>
      </w:r>
      <w:r w:rsidR="009D643D" w:rsidRPr="00316E96">
        <w:rPr>
          <w:rFonts w:ascii="Calibri" w:hAnsi="Calibri" w:cs="Calibri"/>
          <w:sz w:val="20"/>
        </w:rPr>
        <w:t xml:space="preserve"> </w:t>
      </w:r>
      <w:r w:rsidR="009D643D" w:rsidRPr="00316E96">
        <w:rPr>
          <w:rFonts w:ascii="Calibri" w:hAnsi="Calibri" w:cs="Calibri"/>
          <w:snapToGrid/>
          <w:sz w:val="20"/>
        </w:rPr>
        <w:t>(Applies to small business concerns)</w:t>
      </w:r>
    </w:p>
    <w:p w14:paraId="1B555705" w14:textId="3F92D2AE" w:rsidR="00946BB3" w:rsidRDefault="00946BB3" w:rsidP="006C010B">
      <w:pPr>
        <w:widowControl/>
        <w:autoSpaceDE w:val="0"/>
        <w:autoSpaceDN w:val="0"/>
        <w:adjustRightInd w:val="0"/>
        <w:ind w:left="-180"/>
        <w:jc w:val="both"/>
        <w:rPr>
          <w:rFonts w:ascii="Calibri" w:hAnsi="Calibri" w:cs="Calibri"/>
          <w:snapToGrid/>
          <w:sz w:val="20"/>
        </w:rPr>
      </w:pPr>
      <w:r w:rsidRPr="00946BB3">
        <w:rPr>
          <w:rFonts w:ascii="Calibri" w:hAnsi="Calibri" w:cs="Calibri"/>
          <w:snapToGrid/>
          <w:sz w:val="20"/>
        </w:rPr>
        <w:t>52.240-1 Prohibition on Unmanned Aircraft Systems Manufactured or Assembled by American Security Drone Act-Covered Foreign Entities. (NOV 2024)</w:t>
      </w:r>
    </w:p>
    <w:p w14:paraId="6C9C83DD" w14:textId="2D942A4F" w:rsidR="00074881" w:rsidRDefault="00074881" w:rsidP="006C010B">
      <w:pPr>
        <w:widowControl/>
        <w:autoSpaceDE w:val="0"/>
        <w:autoSpaceDN w:val="0"/>
        <w:adjustRightInd w:val="0"/>
        <w:ind w:left="-180"/>
        <w:jc w:val="both"/>
        <w:rPr>
          <w:rFonts w:ascii="Calibri" w:hAnsi="Calibri" w:cs="Calibri"/>
          <w:snapToGrid/>
          <w:sz w:val="20"/>
        </w:rPr>
      </w:pPr>
      <w:r w:rsidRPr="00074881">
        <w:rPr>
          <w:rFonts w:ascii="Calibri" w:hAnsi="Calibri" w:cs="Calibri"/>
          <w:snapToGrid/>
          <w:sz w:val="20"/>
        </w:rPr>
        <w:t>52.244-6 SUBCONTRACTS FOR COMMERCIAL PRODUCTS AND COMMERCIAL SERVICES (FEB 2024)</w:t>
      </w:r>
    </w:p>
    <w:p w14:paraId="58E6DD64" w14:textId="3B6A005B" w:rsidR="00012CE5" w:rsidRPr="00253A61" w:rsidRDefault="00012CE5" w:rsidP="006C010B">
      <w:pPr>
        <w:widowControl/>
        <w:autoSpaceDE w:val="0"/>
        <w:autoSpaceDN w:val="0"/>
        <w:adjustRightInd w:val="0"/>
        <w:ind w:left="-180"/>
        <w:jc w:val="both"/>
        <w:rPr>
          <w:rFonts w:ascii="Calibri" w:hAnsi="Calibri" w:cs="Calibri"/>
          <w:snapToGrid/>
          <w:sz w:val="20"/>
        </w:rPr>
      </w:pPr>
      <w:r w:rsidRPr="00253A61">
        <w:rPr>
          <w:rFonts w:ascii="Calibri" w:hAnsi="Calibri" w:cs="Calibri"/>
          <w:snapToGrid/>
          <w:sz w:val="20"/>
        </w:rPr>
        <w:t>52.245-1 GOVERNMENT PROPERTY (SEPT 2021)</w:t>
      </w:r>
    </w:p>
    <w:p w14:paraId="3844F08F" w14:textId="77777777" w:rsidR="00606DCB" w:rsidRDefault="00606DCB" w:rsidP="00606DCB">
      <w:pPr>
        <w:widowControl/>
        <w:autoSpaceDE w:val="0"/>
        <w:autoSpaceDN w:val="0"/>
        <w:adjustRightInd w:val="0"/>
        <w:ind w:left="-180"/>
        <w:rPr>
          <w:rFonts w:ascii="Calibri" w:hAnsi="Calibri" w:cs="Arial"/>
          <w:snapToGrid/>
          <w:sz w:val="20"/>
        </w:rPr>
      </w:pPr>
      <w:r w:rsidRPr="00606DCB">
        <w:rPr>
          <w:rFonts w:ascii="Calibri" w:hAnsi="Calibri" w:cs="Arial"/>
          <w:snapToGrid/>
          <w:sz w:val="20"/>
        </w:rPr>
        <w:t>52.246-11 HIGHER-LEVEL CONTRACT QUALITY REQUIREMENT (DEC 2014)</w:t>
      </w:r>
    </w:p>
    <w:p w14:paraId="7F3984E2" w14:textId="18D41E1E" w:rsidR="005005D4" w:rsidRPr="00253A61" w:rsidRDefault="005005D4" w:rsidP="006C010B">
      <w:pPr>
        <w:widowControl/>
        <w:autoSpaceDE w:val="0"/>
        <w:autoSpaceDN w:val="0"/>
        <w:adjustRightInd w:val="0"/>
        <w:ind w:left="-180"/>
        <w:jc w:val="both"/>
        <w:rPr>
          <w:rFonts w:ascii="Calibri" w:hAnsi="Calibri" w:cs="Calibri"/>
          <w:snapToGrid/>
          <w:sz w:val="20"/>
        </w:rPr>
      </w:pPr>
      <w:r w:rsidRPr="00253A61">
        <w:rPr>
          <w:rFonts w:ascii="Calibri" w:hAnsi="Calibri" w:cs="Calibri"/>
          <w:snapToGrid/>
          <w:sz w:val="20"/>
        </w:rPr>
        <w:t>52.247-63 PREFERENCE FOR U.S. FLAG AIR CARRIERS (JUN 2003)</w:t>
      </w:r>
    </w:p>
    <w:p w14:paraId="371810B6" w14:textId="4E03B4BD" w:rsidR="00472FBA" w:rsidRPr="00316E96" w:rsidRDefault="00472FBA" w:rsidP="006C010B">
      <w:pPr>
        <w:widowControl/>
        <w:autoSpaceDE w:val="0"/>
        <w:autoSpaceDN w:val="0"/>
        <w:adjustRightInd w:val="0"/>
        <w:ind w:left="-180"/>
        <w:jc w:val="both"/>
        <w:rPr>
          <w:rFonts w:ascii="Calibri" w:hAnsi="Calibri" w:cs="Calibri"/>
          <w:snapToGrid/>
          <w:sz w:val="20"/>
        </w:rPr>
      </w:pPr>
      <w:r w:rsidRPr="00253A61">
        <w:rPr>
          <w:rFonts w:ascii="Calibri" w:hAnsi="Calibri" w:cs="Calibri"/>
          <w:snapToGrid/>
          <w:sz w:val="20"/>
        </w:rPr>
        <w:t>52.247-64 Preference for Privately Owned U.S.-Flag Commercial</w:t>
      </w:r>
      <w:r w:rsidR="000B1CD1" w:rsidRPr="00253A61">
        <w:rPr>
          <w:rFonts w:ascii="Calibri" w:hAnsi="Calibri" w:cs="Calibri"/>
          <w:snapToGrid/>
          <w:sz w:val="20"/>
        </w:rPr>
        <w:t xml:space="preserve"> </w:t>
      </w:r>
      <w:r w:rsidRPr="00253A61">
        <w:rPr>
          <w:rFonts w:ascii="Calibri" w:hAnsi="Calibri" w:cs="Calibri"/>
          <w:snapToGrid/>
          <w:sz w:val="20"/>
        </w:rPr>
        <w:t xml:space="preserve">Vessels </w:t>
      </w:r>
      <w:r w:rsidR="00B642D3" w:rsidRPr="00316E96">
        <w:rPr>
          <w:rFonts w:ascii="Calibri" w:hAnsi="Calibri" w:cs="Calibri"/>
          <w:snapToGrid/>
          <w:sz w:val="20"/>
        </w:rPr>
        <w:t>(</w:t>
      </w:r>
      <w:r w:rsidR="00093DCE" w:rsidRPr="00316E96">
        <w:rPr>
          <w:rFonts w:ascii="Calibri" w:hAnsi="Calibri" w:cs="Calibri"/>
          <w:snapToGrid/>
          <w:sz w:val="20"/>
        </w:rPr>
        <w:t>NOV 2021</w:t>
      </w:r>
      <w:r w:rsidR="00B642D3" w:rsidRPr="00316E96">
        <w:rPr>
          <w:rFonts w:ascii="Calibri" w:hAnsi="Calibri" w:cs="Calibri"/>
          <w:snapToGrid/>
          <w:sz w:val="20"/>
        </w:rPr>
        <w:t>)</w:t>
      </w:r>
    </w:p>
    <w:p w14:paraId="3145E445" w14:textId="77777777" w:rsidR="00280FEA" w:rsidRPr="00316E96" w:rsidRDefault="00280FEA" w:rsidP="006C010B">
      <w:pPr>
        <w:widowControl/>
        <w:autoSpaceDE w:val="0"/>
        <w:autoSpaceDN w:val="0"/>
        <w:adjustRightInd w:val="0"/>
        <w:ind w:left="-180"/>
        <w:jc w:val="both"/>
        <w:rPr>
          <w:rFonts w:ascii="Calibri" w:hAnsi="Calibri" w:cs="Arial"/>
          <w:snapToGrid/>
          <w:sz w:val="20"/>
        </w:rPr>
      </w:pPr>
    </w:p>
    <w:p w14:paraId="6152EFD9" w14:textId="462C7358" w:rsidR="00472FBA" w:rsidRPr="00316E96" w:rsidRDefault="00472FBA" w:rsidP="006C010B">
      <w:pPr>
        <w:widowControl/>
        <w:autoSpaceDE w:val="0"/>
        <w:autoSpaceDN w:val="0"/>
        <w:adjustRightInd w:val="0"/>
        <w:ind w:left="-180"/>
        <w:jc w:val="both"/>
        <w:rPr>
          <w:rFonts w:ascii="Calibri" w:hAnsi="Calibri" w:cs="Arial"/>
          <w:b/>
          <w:bCs/>
          <w:snapToGrid/>
          <w:sz w:val="20"/>
        </w:rPr>
      </w:pPr>
      <w:r w:rsidRPr="00316E96">
        <w:rPr>
          <w:rFonts w:ascii="Calibri" w:hAnsi="Calibri" w:cs="Arial"/>
          <w:b/>
          <w:bCs/>
          <w:snapToGrid/>
          <w:sz w:val="20"/>
        </w:rPr>
        <w:t xml:space="preserve">B. </w:t>
      </w:r>
      <w:r w:rsidR="00617BF6" w:rsidRPr="00316E96">
        <w:rPr>
          <w:rFonts w:ascii="Calibri" w:hAnsi="Calibri" w:cs="Arial"/>
          <w:b/>
          <w:bCs/>
          <w:snapToGrid/>
          <w:sz w:val="20"/>
        </w:rPr>
        <w:t xml:space="preserve">NASA </w:t>
      </w:r>
      <w:r w:rsidR="00732D62" w:rsidRPr="00316E96">
        <w:rPr>
          <w:rFonts w:ascii="Calibri" w:hAnsi="Calibri" w:cs="Arial"/>
          <w:b/>
          <w:bCs/>
          <w:snapToGrid/>
          <w:sz w:val="20"/>
        </w:rPr>
        <w:t>Federal</w:t>
      </w:r>
      <w:r w:rsidRPr="00316E96">
        <w:rPr>
          <w:rFonts w:ascii="Calibri" w:hAnsi="Calibri" w:cs="Arial"/>
          <w:b/>
          <w:bCs/>
          <w:snapToGrid/>
          <w:sz w:val="20"/>
        </w:rPr>
        <w:t xml:space="preserve"> Acquisition Regulation Supplement (48 CFR</w:t>
      </w:r>
      <w:r w:rsidR="000B1CD1" w:rsidRPr="00316E96">
        <w:rPr>
          <w:rFonts w:ascii="Calibri" w:hAnsi="Calibri" w:cs="Arial"/>
          <w:b/>
          <w:bCs/>
          <w:snapToGrid/>
          <w:sz w:val="20"/>
        </w:rPr>
        <w:t xml:space="preserve"> </w:t>
      </w:r>
      <w:r w:rsidRPr="00316E96">
        <w:rPr>
          <w:rFonts w:ascii="Calibri" w:hAnsi="Calibri" w:cs="Arial"/>
          <w:b/>
          <w:bCs/>
          <w:snapToGrid/>
          <w:sz w:val="20"/>
        </w:rPr>
        <w:t xml:space="preserve">Chapter </w:t>
      </w:r>
      <w:r w:rsidR="00732D62" w:rsidRPr="00316E96">
        <w:rPr>
          <w:rFonts w:ascii="Calibri" w:hAnsi="Calibri" w:cs="Arial"/>
          <w:b/>
          <w:bCs/>
          <w:snapToGrid/>
          <w:sz w:val="20"/>
        </w:rPr>
        <w:t>18</w:t>
      </w:r>
      <w:r w:rsidRPr="00316E96">
        <w:rPr>
          <w:rFonts w:ascii="Calibri" w:hAnsi="Calibri" w:cs="Arial"/>
          <w:b/>
          <w:bCs/>
          <w:snapToGrid/>
          <w:sz w:val="20"/>
        </w:rPr>
        <w:t>) Clauses:</w:t>
      </w:r>
    </w:p>
    <w:p w14:paraId="66AEB0F7" w14:textId="77777777" w:rsidR="00302443" w:rsidRDefault="00302443" w:rsidP="002C6B68">
      <w:pPr>
        <w:widowControl/>
        <w:autoSpaceDE w:val="0"/>
        <w:autoSpaceDN w:val="0"/>
        <w:adjustRightInd w:val="0"/>
        <w:ind w:left="-187"/>
        <w:jc w:val="both"/>
        <w:rPr>
          <w:rFonts w:ascii="Calibri" w:hAnsi="Calibri" w:cs="Arial"/>
          <w:snapToGrid/>
          <w:color w:val="000000"/>
          <w:sz w:val="20"/>
        </w:rPr>
      </w:pPr>
    </w:p>
    <w:p w14:paraId="4DB132E0" w14:textId="21C5FB44" w:rsidR="00302443" w:rsidRDefault="00302443" w:rsidP="002C6B68">
      <w:pPr>
        <w:widowControl/>
        <w:autoSpaceDE w:val="0"/>
        <w:autoSpaceDN w:val="0"/>
        <w:adjustRightInd w:val="0"/>
        <w:ind w:left="-187"/>
        <w:jc w:val="both"/>
        <w:rPr>
          <w:rFonts w:ascii="Calibri" w:hAnsi="Calibri" w:cs="Arial"/>
          <w:snapToGrid/>
          <w:color w:val="000000"/>
          <w:sz w:val="20"/>
        </w:rPr>
      </w:pPr>
      <w:r w:rsidRPr="00302443">
        <w:rPr>
          <w:rFonts w:ascii="Calibri" w:hAnsi="Calibri" w:cs="Arial"/>
          <w:snapToGrid/>
          <w:color w:val="000000"/>
          <w:sz w:val="20"/>
        </w:rPr>
        <w:t>1852.203-71 REQUIREMENT TO INFORM EMPLOYEES OF WHISTLEBLOWER RIGHTS (JUL 2023)</w:t>
      </w:r>
    </w:p>
    <w:p w14:paraId="1BA28F21" w14:textId="111EAD6B" w:rsidR="00266327" w:rsidRPr="00EA4AD5" w:rsidRDefault="0083122A" w:rsidP="00875B37">
      <w:pPr>
        <w:widowControl/>
        <w:autoSpaceDE w:val="0"/>
        <w:autoSpaceDN w:val="0"/>
        <w:adjustRightInd w:val="0"/>
        <w:ind w:left="-187"/>
        <w:rPr>
          <w:rFonts w:ascii="Calibri" w:hAnsi="Calibri" w:cs="Arial"/>
          <w:snapToGrid/>
          <w:color w:val="000000"/>
          <w:sz w:val="20"/>
        </w:rPr>
      </w:pPr>
      <w:r w:rsidRPr="00EA4AD5">
        <w:rPr>
          <w:rFonts w:ascii="Calibri" w:hAnsi="Calibri" w:cs="Arial"/>
          <w:snapToGrid/>
          <w:color w:val="000000"/>
          <w:sz w:val="20"/>
        </w:rPr>
        <w:t xml:space="preserve">1852.204-76 SECURITY REQUIREMENTS FOR UNCLASSIFIED SECURITY REQUIREMENTS FOR UNCLASSIFIED INFORMATION (JAN </w:t>
      </w:r>
      <w:proofErr w:type="gramStart"/>
      <w:r w:rsidRPr="00EA4AD5">
        <w:rPr>
          <w:rFonts w:ascii="Calibri" w:hAnsi="Calibri" w:cs="Arial"/>
          <w:snapToGrid/>
          <w:color w:val="000000"/>
          <w:sz w:val="20"/>
        </w:rPr>
        <w:t>2011)(</w:t>
      </w:r>
      <w:proofErr w:type="gramEnd"/>
      <w:r w:rsidRPr="00EA4AD5">
        <w:rPr>
          <w:rFonts w:ascii="Calibri" w:hAnsi="Calibri" w:cs="Arial"/>
          <w:snapToGrid/>
          <w:color w:val="000000"/>
          <w:sz w:val="20"/>
        </w:rPr>
        <w:t>Deviation 21-01) (Applicable if the Seller will process, manage, access, or store unclassified electronic information, to include Sensitive But Unclassified (SBU) information [or Controlled Unclassified Information (CUI)])</w:t>
      </w:r>
    </w:p>
    <w:p w14:paraId="5A2A6F9E" w14:textId="13EFF16D" w:rsidR="001D2CBF" w:rsidRPr="00EA4AD5" w:rsidRDefault="001D2CBF" w:rsidP="002C6B68">
      <w:pPr>
        <w:widowControl/>
        <w:autoSpaceDE w:val="0"/>
        <w:autoSpaceDN w:val="0"/>
        <w:adjustRightInd w:val="0"/>
        <w:ind w:left="-187"/>
        <w:jc w:val="both"/>
        <w:rPr>
          <w:rFonts w:ascii="Calibri" w:hAnsi="Calibri" w:cs="Arial"/>
          <w:snapToGrid/>
          <w:color w:val="000000"/>
          <w:sz w:val="20"/>
        </w:rPr>
      </w:pPr>
      <w:r w:rsidRPr="00EA4AD5">
        <w:rPr>
          <w:rFonts w:ascii="Calibri" w:hAnsi="Calibri" w:cs="Arial"/>
          <w:snapToGrid/>
          <w:color w:val="000000"/>
          <w:sz w:val="20"/>
        </w:rPr>
        <w:t>1852.208-81 RESTRICTIONS ON PRINTING AND DUPLICATING (NOV 2004) (Applicable to purchase orders which may involve a requirement for any printing, duplicating, and copying)</w:t>
      </w:r>
    </w:p>
    <w:p w14:paraId="0A4D1649" w14:textId="494CBFED" w:rsidR="0020646C" w:rsidRPr="00EA4AD5" w:rsidRDefault="0020646C" w:rsidP="002C6B68">
      <w:pPr>
        <w:widowControl/>
        <w:autoSpaceDE w:val="0"/>
        <w:autoSpaceDN w:val="0"/>
        <w:adjustRightInd w:val="0"/>
        <w:ind w:left="-187"/>
        <w:jc w:val="both"/>
        <w:rPr>
          <w:rFonts w:ascii="Calibri" w:hAnsi="Calibri" w:cs="Arial"/>
          <w:snapToGrid/>
          <w:color w:val="000000"/>
          <w:sz w:val="20"/>
        </w:rPr>
      </w:pPr>
      <w:r w:rsidRPr="00EA4AD5">
        <w:rPr>
          <w:rFonts w:ascii="Calibri" w:hAnsi="Calibri" w:cs="Arial"/>
          <w:snapToGrid/>
          <w:color w:val="000000"/>
          <w:sz w:val="20"/>
        </w:rPr>
        <w:t>1852.211-70 PACKAGING, HANDLING, AND TRANSPORTATION (SEP 2005) (Applicable to purchase orders which include deliverable Class I, II, or III items)</w:t>
      </w:r>
    </w:p>
    <w:p w14:paraId="758203B4" w14:textId="0B394AF5" w:rsidR="002C6B68" w:rsidRPr="00EA4AD5" w:rsidRDefault="002C6B68" w:rsidP="002C6B68">
      <w:pPr>
        <w:widowControl/>
        <w:autoSpaceDE w:val="0"/>
        <w:autoSpaceDN w:val="0"/>
        <w:adjustRightInd w:val="0"/>
        <w:ind w:left="-187"/>
        <w:jc w:val="both"/>
        <w:rPr>
          <w:rFonts w:ascii="Calibri" w:hAnsi="Calibri" w:cs="Arial"/>
          <w:snapToGrid/>
          <w:color w:val="000000"/>
          <w:sz w:val="20"/>
        </w:rPr>
      </w:pPr>
      <w:r w:rsidRPr="00EA4AD5">
        <w:rPr>
          <w:rFonts w:ascii="Calibri" w:hAnsi="Calibri" w:cs="Arial"/>
          <w:snapToGrid/>
          <w:color w:val="000000"/>
          <w:sz w:val="20"/>
        </w:rPr>
        <w:t>1852.223-71 Authorization for Radio Frequency Use</w:t>
      </w:r>
      <w:r w:rsidRPr="00316E96">
        <w:rPr>
          <w:rFonts w:ascii="Calibri" w:hAnsi="Calibri" w:cs="Arial"/>
          <w:snapToGrid/>
          <w:color w:val="000000"/>
          <w:sz w:val="20"/>
        </w:rPr>
        <w:t xml:space="preserve"> (APR 2015)</w:t>
      </w:r>
      <w:r w:rsidR="00F82FA5" w:rsidRPr="00316E96">
        <w:rPr>
          <w:rFonts w:ascii="Calibri" w:hAnsi="Calibri" w:cs="Arial"/>
          <w:snapToGrid/>
          <w:color w:val="000000"/>
          <w:sz w:val="20"/>
        </w:rPr>
        <w:t xml:space="preserve"> (Applicable to purchase orders involving developing, producing, testing, or operating a device for which a radio frequency authorization is required)</w:t>
      </w:r>
    </w:p>
    <w:p w14:paraId="17D50E7F" w14:textId="086136CC" w:rsidR="002C6B68" w:rsidRPr="00EA4AD5" w:rsidRDefault="002C6B68" w:rsidP="002C6B68">
      <w:pPr>
        <w:widowControl/>
        <w:autoSpaceDE w:val="0"/>
        <w:autoSpaceDN w:val="0"/>
        <w:adjustRightInd w:val="0"/>
        <w:ind w:left="-187"/>
        <w:jc w:val="both"/>
        <w:rPr>
          <w:rFonts w:ascii="Calibri" w:hAnsi="Calibri" w:cs="Arial"/>
          <w:snapToGrid/>
          <w:color w:val="000000"/>
          <w:sz w:val="20"/>
        </w:rPr>
      </w:pPr>
      <w:r w:rsidRPr="00EA4AD5">
        <w:rPr>
          <w:rFonts w:ascii="Calibri" w:hAnsi="Calibri" w:cs="Arial"/>
          <w:snapToGrid/>
          <w:color w:val="000000"/>
          <w:sz w:val="20"/>
        </w:rPr>
        <w:t xml:space="preserve">1852.225-70 Export Licenses </w:t>
      </w:r>
      <w:r w:rsidRPr="00316E96">
        <w:rPr>
          <w:rFonts w:ascii="Calibri" w:hAnsi="Calibri" w:cs="Arial"/>
          <w:snapToGrid/>
          <w:color w:val="000000"/>
          <w:sz w:val="20"/>
        </w:rPr>
        <w:t>(FEB 2000)</w:t>
      </w:r>
    </w:p>
    <w:p w14:paraId="17E5B4DC" w14:textId="5B4F9609" w:rsidR="00520EBB" w:rsidRPr="00EA4AD5" w:rsidRDefault="00520EBB" w:rsidP="002C6B68">
      <w:pPr>
        <w:widowControl/>
        <w:autoSpaceDE w:val="0"/>
        <w:autoSpaceDN w:val="0"/>
        <w:adjustRightInd w:val="0"/>
        <w:ind w:left="-187"/>
        <w:jc w:val="both"/>
        <w:rPr>
          <w:rFonts w:ascii="Calibri" w:hAnsi="Calibri" w:cs="Arial"/>
          <w:snapToGrid/>
          <w:color w:val="000000"/>
          <w:sz w:val="20"/>
        </w:rPr>
      </w:pPr>
      <w:r w:rsidRPr="00EA4AD5">
        <w:rPr>
          <w:rFonts w:ascii="Calibri" w:hAnsi="Calibri" w:cs="Arial"/>
          <w:snapToGrid/>
          <w:color w:val="000000"/>
          <w:sz w:val="20"/>
        </w:rPr>
        <w:t>1852.225-71 RESTRICTION ON FUNDING ACTIVITY WITH CHINA (FEB 2012)</w:t>
      </w:r>
    </w:p>
    <w:p w14:paraId="6399EC96" w14:textId="12904D51" w:rsidR="002C6B68" w:rsidRPr="00EA4AD5" w:rsidRDefault="002C6B68" w:rsidP="002C6B68">
      <w:pPr>
        <w:widowControl/>
        <w:autoSpaceDE w:val="0"/>
        <w:autoSpaceDN w:val="0"/>
        <w:adjustRightInd w:val="0"/>
        <w:ind w:left="-187"/>
        <w:jc w:val="both"/>
        <w:rPr>
          <w:rFonts w:ascii="Calibri" w:hAnsi="Calibri" w:cs="Arial"/>
          <w:snapToGrid/>
          <w:color w:val="000000"/>
          <w:sz w:val="20"/>
        </w:rPr>
      </w:pPr>
      <w:r w:rsidRPr="00EA4AD5">
        <w:rPr>
          <w:rFonts w:ascii="Calibri" w:hAnsi="Calibri" w:cs="Arial"/>
          <w:snapToGrid/>
          <w:color w:val="000000"/>
          <w:sz w:val="20"/>
        </w:rPr>
        <w:t xml:space="preserve">1852.237-72 Access to Sensitive Information </w:t>
      </w:r>
      <w:r w:rsidRPr="00316E96">
        <w:rPr>
          <w:rFonts w:ascii="Calibri" w:hAnsi="Calibri" w:cs="Arial"/>
          <w:snapToGrid/>
          <w:color w:val="000000"/>
          <w:sz w:val="20"/>
        </w:rPr>
        <w:t>(JUN 2005)</w:t>
      </w:r>
      <w:r w:rsidR="009B7988" w:rsidRPr="00316E96">
        <w:rPr>
          <w:rFonts w:ascii="Calibri" w:hAnsi="Calibri" w:cs="Arial"/>
          <w:snapToGrid/>
          <w:color w:val="000000"/>
          <w:sz w:val="20"/>
        </w:rPr>
        <w:t xml:space="preserve"> (Applicable if the purchase order involves access to sensitive information)</w:t>
      </w:r>
    </w:p>
    <w:p w14:paraId="23161727" w14:textId="0C8F7664" w:rsidR="002C6B68" w:rsidRPr="00EA4AD5" w:rsidRDefault="002C6B68" w:rsidP="002C6B68">
      <w:pPr>
        <w:widowControl/>
        <w:autoSpaceDE w:val="0"/>
        <w:autoSpaceDN w:val="0"/>
        <w:adjustRightInd w:val="0"/>
        <w:ind w:left="-187"/>
        <w:jc w:val="both"/>
        <w:rPr>
          <w:rFonts w:ascii="Calibri" w:hAnsi="Calibri" w:cs="Arial"/>
          <w:snapToGrid/>
          <w:color w:val="000000"/>
          <w:sz w:val="20"/>
        </w:rPr>
      </w:pPr>
      <w:r w:rsidRPr="00EA4AD5">
        <w:rPr>
          <w:rFonts w:ascii="Calibri" w:hAnsi="Calibri" w:cs="Arial"/>
          <w:snapToGrid/>
          <w:color w:val="000000"/>
          <w:sz w:val="20"/>
        </w:rPr>
        <w:t xml:space="preserve">1852.237-73 Release of Sensitive Information </w:t>
      </w:r>
      <w:r w:rsidRPr="00316E96">
        <w:rPr>
          <w:rFonts w:ascii="Calibri" w:hAnsi="Calibri" w:cs="Arial"/>
          <w:snapToGrid/>
          <w:color w:val="000000"/>
          <w:sz w:val="20"/>
        </w:rPr>
        <w:t>(JUN 2005)</w:t>
      </w:r>
      <w:r w:rsidR="00D74094" w:rsidRPr="00316E96">
        <w:rPr>
          <w:sz w:val="20"/>
        </w:rPr>
        <w:t xml:space="preserve"> </w:t>
      </w:r>
      <w:r w:rsidR="00D74094" w:rsidRPr="00316E96">
        <w:rPr>
          <w:rFonts w:ascii="Calibri" w:hAnsi="Calibri" w:cs="Arial"/>
          <w:snapToGrid/>
          <w:color w:val="000000"/>
          <w:sz w:val="20"/>
        </w:rPr>
        <w:t>(Applies if the purchase order requires sensitive information to be furnished)</w:t>
      </w:r>
    </w:p>
    <w:p w14:paraId="2182F2C9" w14:textId="2EAA55D0" w:rsidR="002C6B68" w:rsidRPr="00EA4AD5" w:rsidRDefault="002C6B68" w:rsidP="002C6B68">
      <w:pPr>
        <w:widowControl/>
        <w:autoSpaceDE w:val="0"/>
        <w:autoSpaceDN w:val="0"/>
        <w:adjustRightInd w:val="0"/>
        <w:ind w:left="-187"/>
        <w:jc w:val="both"/>
        <w:rPr>
          <w:rFonts w:ascii="Calibri" w:hAnsi="Calibri" w:cs="Arial"/>
          <w:snapToGrid/>
          <w:color w:val="000000"/>
          <w:sz w:val="20"/>
        </w:rPr>
      </w:pPr>
      <w:r w:rsidRPr="00EA4AD5">
        <w:rPr>
          <w:rFonts w:ascii="Calibri" w:hAnsi="Calibri" w:cs="Arial"/>
          <w:snapToGrid/>
          <w:color w:val="000000"/>
          <w:sz w:val="20"/>
        </w:rPr>
        <w:t xml:space="preserve">1852.239-74 Information Technology System Supply Chain Risk Assessment </w:t>
      </w:r>
      <w:r w:rsidRPr="00316E96">
        <w:rPr>
          <w:rFonts w:ascii="Calibri" w:hAnsi="Calibri" w:cs="Arial"/>
          <w:snapToGrid/>
          <w:color w:val="000000"/>
          <w:sz w:val="20"/>
        </w:rPr>
        <w:t>(DEVIATION 15-03D)</w:t>
      </w:r>
      <w:r w:rsidR="003564D9" w:rsidRPr="00316E96">
        <w:rPr>
          <w:sz w:val="20"/>
        </w:rPr>
        <w:t xml:space="preserve"> </w:t>
      </w:r>
      <w:r w:rsidR="003564D9" w:rsidRPr="00316E96">
        <w:rPr>
          <w:rFonts w:ascii="Calibri" w:hAnsi="Calibri" w:cs="Arial"/>
          <w:snapToGrid/>
          <w:color w:val="000000"/>
          <w:sz w:val="20"/>
        </w:rPr>
        <w:t>(Applicable to purchase orders involving the development or delivery of any IT system, or components thereof, or covered telecommunications equipment or service)</w:t>
      </w:r>
    </w:p>
    <w:p w14:paraId="6A8A1E25" w14:textId="0ECC9E2D" w:rsidR="00307720" w:rsidRPr="00EA4AD5" w:rsidRDefault="00307720" w:rsidP="002C6B68">
      <w:pPr>
        <w:widowControl/>
        <w:autoSpaceDE w:val="0"/>
        <w:autoSpaceDN w:val="0"/>
        <w:adjustRightInd w:val="0"/>
        <w:ind w:left="-187"/>
        <w:jc w:val="both"/>
        <w:rPr>
          <w:rFonts w:ascii="Calibri" w:hAnsi="Calibri" w:cs="Arial"/>
          <w:snapToGrid/>
          <w:color w:val="000000"/>
          <w:sz w:val="20"/>
        </w:rPr>
      </w:pPr>
      <w:r w:rsidRPr="00EA4AD5">
        <w:rPr>
          <w:rFonts w:ascii="Calibri" w:hAnsi="Calibri" w:cs="Arial"/>
          <w:snapToGrid/>
          <w:color w:val="000000"/>
          <w:sz w:val="20"/>
        </w:rPr>
        <w:t>1852.242-72 DENIED ACCESS TO NASA FACILITY (OCT 2015)</w:t>
      </w:r>
    </w:p>
    <w:p w14:paraId="2647B29D" w14:textId="209DBA4C" w:rsidR="00307720" w:rsidRPr="00EA4AD5" w:rsidRDefault="00307720" w:rsidP="002C6B68">
      <w:pPr>
        <w:widowControl/>
        <w:autoSpaceDE w:val="0"/>
        <w:autoSpaceDN w:val="0"/>
        <w:adjustRightInd w:val="0"/>
        <w:ind w:left="-187"/>
        <w:jc w:val="both"/>
        <w:rPr>
          <w:rFonts w:ascii="Calibri" w:hAnsi="Calibri" w:cs="Arial"/>
          <w:snapToGrid/>
          <w:color w:val="000000"/>
          <w:sz w:val="20"/>
        </w:rPr>
      </w:pPr>
      <w:r w:rsidRPr="00EA4AD5">
        <w:rPr>
          <w:rFonts w:ascii="Calibri" w:hAnsi="Calibri" w:cs="Arial"/>
          <w:snapToGrid/>
          <w:color w:val="000000"/>
          <w:sz w:val="20"/>
        </w:rPr>
        <w:t>1852.245-74 IDENTIFICATION AND MARKING OF GOVERNMENT EQUIPMENT (JANUARY 2011) (Applicable to purchase orders requiring delivery of equipment)</w:t>
      </w:r>
    </w:p>
    <w:p w14:paraId="68DA8D51" w14:textId="77777777" w:rsidR="00C940BA" w:rsidRPr="00907072" w:rsidRDefault="00C940BA" w:rsidP="006C010B">
      <w:pPr>
        <w:widowControl/>
        <w:autoSpaceDE w:val="0"/>
        <w:autoSpaceDN w:val="0"/>
        <w:adjustRightInd w:val="0"/>
        <w:ind w:left="-187"/>
        <w:jc w:val="both"/>
        <w:rPr>
          <w:rFonts w:ascii="Calibri" w:hAnsi="Calibri" w:cs="Arial"/>
          <w:snapToGrid/>
          <w:color w:val="000000"/>
          <w:sz w:val="16"/>
          <w:szCs w:val="16"/>
        </w:rPr>
      </w:pPr>
    </w:p>
    <w:p w14:paraId="26ECEA8F" w14:textId="77777777" w:rsidR="00D255DB" w:rsidRPr="00C712C0" w:rsidRDefault="00472FBA" w:rsidP="006C010B">
      <w:pPr>
        <w:widowControl/>
        <w:autoSpaceDE w:val="0"/>
        <w:autoSpaceDN w:val="0"/>
        <w:adjustRightInd w:val="0"/>
        <w:ind w:left="-180"/>
        <w:rPr>
          <w:rFonts w:ascii="Calibri" w:hAnsi="Calibri" w:cs="Arial"/>
          <w:b/>
          <w:bCs/>
          <w:snapToGrid/>
          <w:color w:val="000000"/>
          <w:sz w:val="20"/>
        </w:rPr>
      </w:pPr>
      <w:r w:rsidRPr="00C712C0">
        <w:rPr>
          <w:rFonts w:ascii="Calibri" w:hAnsi="Calibri" w:cs="Arial"/>
          <w:b/>
          <w:bCs/>
          <w:snapToGrid/>
          <w:color w:val="000000"/>
          <w:sz w:val="20"/>
        </w:rPr>
        <w:t xml:space="preserve">II. PURCHASE ORDERS FOR NON-COMMERCIAL ITEMS </w:t>
      </w:r>
    </w:p>
    <w:p w14:paraId="69EF25D2" w14:textId="77777777" w:rsidR="00472FBA" w:rsidRPr="00C712C0" w:rsidRDefault="00472FBA" w:rsidP="006C010B">
      <w:pPr>
        <w:widowControl/>
        <w:autoSpaceDE w:val="0"/>
        <w:autoSpaceDN w:val="0"/>
        <w:adjustRightInd w:val="0"/>
        <w:ind w:left="-180"/>
        <w:rPr>
          <w:rFonts w:ascii="Calibri" w:hAnsi="Calibri" w:cs="Arial"/>
          <w:b/>
          <w:bCs/>
          <w:snapToGrid/>
          <w:color w:val="000000"/>
          <w:sz w:val="20"/>
        </w:rPr>
      </w:pPr>
      <w:r w:rsidRPr="00C712C0">
        <w:rPr>
          <w:rFonts w:ascii="Calibri" w:hAnsi="Calibri" w:cs="Arial"/>
          <w:b/>
          <w:bCs/>
          <w:snapToGrid/>
          <w:color w:val="000000"/>
          <w:sz w:val="20"/>
        </w:rPr>
        <w:t>A. Federal Acquisition Regulation (48 CFR Chapter 1) Clauses:</w:t>
      </w:r>
    </w:p>
    <w:p w14:paraId="168ADA22" w14:textId="77777777" w:rsidR="00472FBA" w:rsidRPr="00C712C0" w:rsidRDefault="00472FBA" w:rsidP="006C010B">
      <w:pPr>
        <w:widowControl/>
        <w:autoSpaceDE w:val="0"/>
        <w:autoSpaceDN w:val="0"/>
        <w:adjustRightInd w:val="0"/>
        <w:ind w:left="-180"/>
        <w:rPr>
          <w:rFonts w:ascii="Calibri" w:hAnsi="Calibri" w:cs="Arial"/>
          <w:b/>
          <w:snapToGrid/>
          <w:color w:val="000000"/>
          <w:sz w:val="20"/>
        </w:rPr>
      </w:pPr>
      <w:r w:rsidRPr="00C712C0">
        <w:rPr>
          <w:rFonts w:ascii="Calibri" w:hAnsi="Calibri" w:cs="Arial"/>
          <w:b/>
          <w:snapToGrid/>
          <w:color w:val="000000"/>
          <w:sz w:val="20"/>
        </w:rPr>
        <w:t>APPLICABLE TO ALL PURCHASE ORDERS</w:t>
      </w:r>
      <w:r w:rsidR="004D0910" w:rsidRPr="00C712C0">
        <w:rPr>
          <w:rFonts w:ascii="Calibri" w:hAnsi="Calibri" w:cs="Arial"/>
          <w:b/>
          <w:snapToGrid/>
          <w:color w:val="000000"/>
          <w:sz w:val="20"/>
        </w:rPr>
        <w:t xml:space="preserve"> OVER THE MICRO PURCHASE THRESHOLD</w:t>
      </w:r>
    </w:p>
    <w:p w14:paraId="67DF12F4" w14:textId="77777777" w:rsidR="00472FBA" w:rsidRPr="00316E96" w:rsidRDefault="00472FBA" w:rsidP="006C010B">
      <w:pPr>
        <w:widowControl/>
        <w:autoSpaceDE w:val="0"/>
        <w:autoSpaceDN w:val="0"/>
        <w:adjustRightInd w:val="0"/>
        <w:ind w:left="-180"/>
        <w:rPr>
          <w:rFonts w:ascii="Calibri" w:hAnsi="Calibri" w:cs="Arial"/>
          <w:snapToGrid/>
          <w:color w:val="000000"/>
          <w:sz w:val="20"/>
        </w:rPr>
      </w:pPr>
      <w:r w:rsidRPr="00EA4AD5">
        <w:rPr>
          <w:rFonts w:ascii="Calibri" w:hAnsi="Calibri" w:cs="Arial"/>
          <w:snapToGrid/>
          <w:color w:val="000000"/>
          <w:sz w:val="20"/>
        </w:rPr>
        <w:t>52.202-1 Definitions</w:t>
      </w:r>
      <w:r w:rsidR="00157A9B" w:rsidRPr="00EA4AD5">
        <w:rPr>
          <w:rFonts w:ascii="Calibri" w:hAnsi="Calibri" w:cs="Arial"/>
          <w:snapToGrid/>
          <w:color w:val="000000"/>
          <w:sz w:val="20"/>
        </w:rPr>
        <w:t xml:space="preserve"> </w:t>
      </w:r>
      <w:r w:rsidR="00157A9B" w:rsidRPr="00316E96">
        <w:rPr>
          <w:rFonts w:ascii="Calibri" w:hAnsi="Calibri" w:cs="Arial"/>
          <w:snapToGrid/>
          <w:color w:val="000000"/>
          <w:sz w:val="20"/>
        </w:rPr>
        <w:t>(</w:t>
      </w:r>
      <w:r w:rsidR="00932DA0" w:rsidRPr="00316E96">
        <w:rPr>
          <w:rFonts w:ascii="Calibri" w:hAnsi="Calibri" w:cs="Arial"/>
          <w:snapToGrid/>
          <w:color w:val="000000"/>
          <w:sz w:val="20"/>
        </w:rPr>
        <w:t>JUN</w:t>
      </w:r>
      <w:r w:rsidR="009802EE" w:rsidRPr="00316E96">
        <w:rPr>
          <w:rFonts w:ascii="Calibri" w:hAnsi="Calibri" w:cs="Arial"/>
          <w:snapToGrid/>
          <w:color w:val="000000"/>
          <w:sz w:val="20"/>
        </w:rPr>
        <w:t xml:space="preserve"> 2020</w:t>
      </w:r>
      <w:r w:rsidR="00157A9B" w:rsidRPr="00316E96">
        <w:rPr>
          <w:rFonts w:ascii="Calibri" w:hAnsi="Calibri" w:cs="Arial"/>
          <w:snapToGrid/>
          <w:color w:val="000000"/>
          <w:sz w:val="20"/>
        </w:rPr>
        <w:t>)</w:t>
      </w:r>
    </w:p>
    <w:p w14:paraId="62A1BDE5" w14:textId="1671CD54" w:rsidR="00775465" w:rsidRPr="00EA4AD5" w:rsidRDefault="00775465" w:rsidP="006C010B">
      <w:pPr>
        <w:widowControl/>
        <w:autoSpaceDE w:val="0"/>
        <w:autoSpaceDN w:val="0"/>
        <w:adjustRightInd w:val="0"/>
        <w:ind w:left="-180"/>
        <w:rPr>
          <w:rFonts w:ascii="Calibri" w:hAnsi="Calibri" w:cs="Arial"/>
          <w:snapToGrid/>
          <w:color w:val="000000"/>
          <w:sz w:val="20"/>
        </w:rPr>
      </w:pPr>
      <w:r w:rsidRPr="00EA4AD5">
        <w:rPr>
          <w:rFonts w:ascii="Calibri" w:hAnsi="Calibri" w:cs="Arial"/>
          <w:snapToGrid/>
          <w:color w:val="000000"/>
          <w:sz w:val="20"/>
        </w:rPr>
        <w:t>52.203-6 RESTRICTION ON SUBCONTRACTOR SALES TO THE GOVERNMENT (JUN 2020) (Applies to purchase orders exceeding the Simplified Acquisition Threshold defined at FAR 2.101)</w:t>
      </w:r>
    </w:p>
    <w:p w14:paraId="3C444C6D" w14:textId="0EBA8B53" w:rsidR="00837B41" w:rsidRPr="00EA4AD5" w:rsidRDefault="00837B41" w:rsidP="006C010B">
      <w:pPr>
        <w:widowControl/>
        <w:autoSpaceDE w:val="0"/>
        <w:autoSpaceDN w:val="0"/>
        <w:adjustRightInd w:val="0"/>
        <w:ind w:left="-180"/>
        <w:rPr>
          <w:rFonts w:ascii="Calibri" w:hAnsi="Calibri" w:cs="Arial"/>
          <w:snapToGrid/>
          <w:color w:val="000000"/>
          <w:sz w:val="20"/>
        </w:rPr>
      </w:pPr>
      <w:r w:rsidRPr="00EA4AD5">
        <w:rPr>
          <w:rFonts w:ascii="Calibri" w:hAnsi="Calibri" w:cs="Arial"/>
          <w:snapToGrid/>
          <w:color w:val="000000"/>
          <w:sz w:val="20"/>
        </w:rPr>
        <w:t>52.203-7 ANTI-KICKBACK PROCEDURES (JUN 2020) (Excluding paragraph (c)(1). Applicable to purchase orders exceeding $200,000.)</w:t>
      </w:r>
    </w:p>
    <w:p w14:paraId="42945020" w14:textId="71F517DF" w:rsidR="003629EA" w:rsidRPr="00EA4AD5" w:rsidRDefault="003629EA" w:rsidP="006C010B">
      <w:pPr>
        <w:widowControl/>
        <w:autoSpaceDE w:val="0"/>
        <w:autoSpaceDN w:val="0"/>
        <w:adjustRightInd w:val="0"/>
        <w:ind w:left="-180"/>
        <w:rPr>
          <w:rFonts w:ascii="Calibri" w:hAnsi="Calibri" w:cs="Arial"/>
          <w:snapToGrid/>
          <w:color w:val="000000"/>
          <w:sz w:val="20"/>
        </w:rPr>
      </w:pPr>
      <w:r w:rsidRPr="00EA4AD5">
        <w:rPr>
          <w:rFonts w:ascii="Calibri" w:hAnsi="Calibri" w:cs="Arial"/>
          <w:snapToGrid/>
          <w:color w:val="000000"/>
          <w:sz w:val="20"/>
        </w:rPr>
        <w:t>52.203-12 LIMITATION ON PAYMENTS TO INFLUENCE CERTAIN FEDERAL TRANSACTIONS (JUN 2020) (Applies to purchase orders which exceed the threshold specified in FAR 3.808)</w:t>
      </w:r>
    </w:p>
    <w:p w14:paraId="61114AB6" w14:textId="34C75933" w:rsidR="00643837" w:rsidRPr="00EA4AD5" w:rsidRDefault="00643837" w:rsidP="006C010B">
      <w:pPr>
        <w:widowControl/>
        <w:tabs>
          <w:tab w:val="left" w:pos="2070"/>
        </w:tabs>
        <w:autoSpaceDE w:val="0"/>
        <w:autoSpaceDN w:val="0"/>
        <w:adjustRightInd w:val="0"/>
        <w:ind w:left="-180"/>
        <w:jc w:val="both"/>
        <w:rPr>
          <w:rFonts w:ascii="Calibri" w:hAnsi="Calibri" w:cs="Arial"/>
          <w:snapToGrid/>
          <w:color w:val="000000"/>
          <w:sz w:val="20"/>
        </w:rPr>
      </w:pPr>
      <w:r w:rsidRPr="00EA4AD5">
        <w:rPr>
          <w:rFonts w:ascii="Calibri" w:hAnsi="Calibri" w:cs="Arial"/>
          <w:snapToGrid/>
          <w:color w:val="000000"/>
          <w:sz w:val="20"/>
        </w:rPr>
        <w:t xml:space="preserve">52.203-13 CONTRACTOR CODE OF BUSINESS ETHICS AND CONDUCT (NOV 2021) (Applies to purchase orders </w:t>
      </w:r>
      <w:r w:rsidR="0061266A">
        <w:rPr>
          <w:rFonts w:ascii="Calibri" w:hAnsi="Calibri" w:cs="Arial"/>
          <w:snapToGrid/>
          <w:color w:val="000000"/>
          <w:sz w:val="20"/>
        </w:rPr>
        <w:t xml:space="preserve">exceeding </w:t>
      </w:r>
      <w:r w:rsidRPr="00EA4AD5">
        <w:rPr>
          <w:rFonts w:ascii="Calibri" w:hAnsi="Calibri" w:cs="Arial"/>
          <w:snapToGrid/>
          <w:color w:val="000000"/>
          <w:sz w:val="20"/>
        </w:rPr>
        <w:t>$7.5M with a period of performance &gt;120 days)</w:t>
      </w:r>
    </w:p>
    <w:p w14:paraId="040C017F" w14:textId="64CB29D9" w:rsidR="00B14673" w:rsidRPr="00316E96" w:rsidRDefault="00B14673" w:rsidP="006C010B">
      <w:pPr>
        <w:widowControl/>
        <w:tabs>
          <w:tab w:val="left" w:pos="2070"/>
        </w:tabs>
        <w:autoSpaceDE w:val="0"/>
        <w:autoSpaceDN w:val="0"/>
        <w:adjustRightInd w:val="0"/>
        <w:ind w:left="-180"/>
        <w:jc w:val="both"/>
        <w:rPr>
          <w:rFonts w:ascii="Calibri" w:hAnsi="Calibri" w:cs="Arial"/>
          <w:snapToGrid/>
          <w:color w:val="000000"/>
          <w:sz w:val="20"/>
        </w:rPr>
      </w:pPr>
      <w:r w:rsidRPr="00EA4AD5">
        <w:rPr>
          <w:rFonts w:ascii="Calibri" w:hAnsi="Calibri" w:cs="Arial"/>
          <w:snapToGrid/>
          <w:color w:val="000000"/>
          <w:sz w:val="20"/>
        </w:rPr>
        <w:lastRenderedPageBreak/>
        <w:t>52.203-15 Whistleblower Protection Under the American Recovery and Reinvestment Act</w:t>
      </w:r>
      <w:r w:rsidR="00157A9B" w:rsidRPr="00EA4AD5">
        <w:rPr>
          <w:rFonts w:ascii="Calibri" w:hAnsi="Calibri" w:cs="Arial"/>
          <w:snapToGrid/>
          <w:color w:val="000000"/>
          <w:sz w:val="20"/>
        </w:rPr>
        <w:t xml:space="preserve"> </w:t>
      </w:r>
      <w:r w:rsidR="00E37ABA" w:rsidRPr="00EA4AD5">
        <w:rPr>
          <w:rFonts w:ascii="Calibri" w:hAnsi="Calibri" w:cs="Arial"/>
          <w:snapToGrid/>
          <w:color w:val="000000"/>
          <w:sz w:val="20"/>
        </w:rPr>
        <w:t xml:space="preserve">of 2009 </w:t>
      </w:r>
      <w:r w:rsidR="00C602DB" w:rsidRPr="00316E96">
        <w:rPr>
          <w:rFonts w:ascii="Calibri" w:hAnsi="Calibri" w:cs="Arial"/>
          <w:snapToGrid/>
          <w:color w:val="000000"/>
          <w:sz w:val="20"/>
        </w:rPr>
        <w:t>(</w:t>
      </w:r>
      <w:r w:rsidR="00932DA0" w:rsidRPr="00316E96">
        <w:rPr>
          <w:rFonts w:ascii="Calibri" w:hAnsi="Calibri" w:cs="Arial"/>
          <w:snapToGrid/>
          <w:color w:val="000000"/>
          <w:sz w:val="20"/>
        </w:rPr>
        <w:t>JUN</w:t>
      </w:r>
      <w:r w:rsidR="00157A9B" w:rsidRPr="00316E96">
        <w:rPr>
          <w:rFonts w:ascii="Calibri" w:hAnsi="Calibri" w:cs="Arial"/>
          <w:snapToGrid/>
          <w:color w:val="000000"/>
          <w:sz w:val="20"/>
        </w:rPr>
        <w:t xml:space="preserve"> 2010)</w:t>
      </w:r>
    </w:p>
    <w:p w14:paraId="3FF8DC77" w14:textId="5BDF6B39" w:rsidR="00772825" w:rsidRPr="00EA4AD5" w:rsidRDefault="00772825" w:rsidP="006C010B">
      <w:pPr>
        <w:widowControl/>
        <w:tabs>
          <w:tab w:val="left" w:pos="2070"/>
        </w:tabs>
        <w:autoSpaceDE w:val="0"/>
        <w:autoSpaceDN w:val="0"/>
        <w:adjustRightInd w:val="0"/>
        <w:ind w:left="-180"/>
        <w:jc w:val="both"/>
        <w:rPr>
          <w:rFonts w:ascii="Calibri" w:hAnsi="Calibri" w:cs="Arial"/>
          <w:color w:val="000000"/>
          <w:sz w:val="20"/>
        </w:rPr>
      </w:pPr>
      <w:r w:rsidRPr="00EA4AD5">
        <w:rPr>
          <w:rFonts w:ascii="Calibri" w:hAnsi="Calibri" w:cs="Arial"/>
          <w:color w:val="000000"/>
          <w:sz w:val="20"/>
        </w:rPr>
        <w:t>52.203-17 CONTRACTOR EMPLOYEE WHISTLEBLOWER RIGHTS (NOV 2023)</w:t>
      </w:r>
    </w:p>
    <w:p w14:paraId="5BA229FF" w14:textId="42AB4813" w:rsidR="00231A25" w:rsidRPr="00EA4AD5" w:rsidRDefault="00231A25" w:rsidP="006C010B">
      <w:pPr>
        <w:widowControl/>
        <w:tabs>
          <w:tab w:val="left" w:pos="2070"/>
        </w:tabs>
        <w:autoSpaceDE w:val="0"/>
        <w:autoSpaceDN w:val="0"/>
        <w:adjustRightInd w:val="0"/>
        <w:ind w:left="-180"/>
        <w:jc w:val="both"/>
        <w:rPr>
          <w:rFonts w:ascii="Calibri" w:hAnsi="Calibri" w:cs="Arial"/>
          <w:color w:val="000000"/>
          <w:sz w:val="20"/>
        </w:rPr>
      </w:pPr>
      <w:r w:rsidRPr="00EA4AD5">
        <w:rPr>
          <w:rFonts w:ascii="Calibri" w:hAnsi="Calibri" w:cs="Arial"/>
          <w:color w:val="000000"/>
          <w:sz w:val="20"/>
        </w:rPr>
        <w:t xml:space="preserve">52.203-19 Prohibition on Requiring Certain Internal Confidentiality Agreements or Statements.  </w:t>
      </w:r>
      <w:r w:rsidRPr="00316E96">
        <w:rPr>
          <w:rFonts w:ascii="Calibri" w:hAnsi="Calibri" w:cs="Arial"/>
          <w:color w:val="000000"/>
          <w:sz w:val="20"/>
        </w:rPr>
        <w:t>(JAN 2017)</w:t>
      </w:r>
    </w:p>
    <w:p w14:paraId="7731F2B3" w14:textId="3981C163" w:rsidR="00472FBA" w:rsidRPr="00316E96" w:rsidRDefault="00472FBA" w:rsidP="006C010B">
      <w:pPr>
        <w:widowControl/>
        <w:autoSpaceDE w:val="0"/>
        <w:autoSpaceDN w:val="0"/>
        <w:adjustRightInd w:val="0"/>
        <w:ind w:left="-180"/>
        <w:rPr>
          <w:rFonts w:ascii="Calibri" w:hAnsi="Calibri" w:cs="Arial"/>
          <w:snapToGrid/>
          <w:color w:val="000000"/>
          <w:sz w:val="20"/>
        </w:rPr>
      </w:pPr>
      <w:r w:rsidRPr="00EA4AD5">
        <w:rPr>
          <w:rFonts w:ascii="Calibri" w:hAnsi="Calibri" w:cs="Arial"/>
          <w:snapToGrid/>
          <w:color w:val="000000"/>
          <w:sz w:val="20"/>
        </w:rPr>
        <w:t>52.204-2 Security Requirements</w:t>
      </w:r>
      <w:r w:rsidR="00E9212A" w:rsidRPr="00EA4AD5">
        <w:rPr>
          <w:rFonts w:ascii="Calibri" w:hAnsi="Calibri" w:cs="Arial"/>
          <w:snapToGrid/>
          <w:color w:val="000000"/>
          <w:sz w:val="20"/>
        </w:rPr>
        <w:t xml:space="preserve"> </w:t>
      </w:r>
      <w:r w:rsidR="00E9212A" w:rsidRPr="00316E96">
        <w:rPr>
          <w:rFonts w:ascii="Calibri" w:hAnsi="Calibri" w:cs="Arial"/>
          <w:snapToGrid/>
          <w:color w:val="000000"/>
          <w:sz w:val="20"/>
        </w:rPr>
        <w:t>(</w:t>
      </w:r>
      <w:r w:rsidR="00C93ED8" w:rsidRPr="00316E96">
        <w:rPr>
          <w:rFonts w:ascii="Calibri" w:hAnsi="Calibri" w:cs="Arial"/>
          <w:snapToGrid/>
          <w:color w:val="000000"/>
          <w:sz w:val="20"/>
        </w:rPr>
        <w:t>MAR 2021</w:t>
      </w:r>
      <w:r w:rsidR="00E9212A" w:rsidRPr="00316E96">
        <w:rPr>
          <w:rFonts w:ascii="Calibri" w:hAnsi="Calibri" w:cs="Arial"/>
          <w:snapToGrid/>
          <w:color w:val="000000"/>
          <w:sz w:val="20"/>
        </w:rPr>
        <w:t>)</w:t>
      </w:r>
      <w:r w:rsidR="007A11A8" w:rsidRPr="00316E96">
        <w:rPr>
          <w:sz w:val="20"/>
        </w:rPr>
        <w:t xml:space="preserve"> </w:t>
      </w:r>
      <w:r w:rsidR="007A11A8" w:rsidRPr="00316E96">
        <w:rPr>
          <w:rFonts w:ascii="Calibri" w:hAnsi="Calibri" w:cs="Arial"/>
          <w:snapToGrid/>
          <w:color w:val="000000"/>
          <w:sz w:val="20"/>
        </w:rPr>
        <w:t>(Applicable if Seller has access to classified information)</w:t>
      </w:r>
    </w:p>
    <w:p w14:paraId="5238BFC7" w14:textId="6D92EC29" w:rsidR="000B1A3D" w:rsidRPr="00316E96" w:rsidRDefault="00B30850" w:rsidP="006C010B">
      <w:pPr>
        <w:widowControl/>
        <w:autoSpaceDE w:val="0"/>
        <w:autoSpaceDN w:val="0"/>
        <w:adjustRightInd w:val="0"/>
        <w:ind w:left="-180"/>
        <w:rPr>
          <w:rFonts w:ascii="Calibri" w:hAnsi="Calibri" w:cs="Arial"/>
          <w:snapToGrid/>
          <w:color w:val="000000"/>
          <w:sz w:val="20"/>
        </w:rPr>
      </w:pPr>
      <w:r w:rsidRPr="00EA4AD5">
        <w:rPr>
          <w:rFonts w:ascii="Calibri" w:hAnsi="Calibri" w:cs="Arial"/>
          <w:snapToGrid/>
          <w:color w:val="000000"/>
          <w:sz w:val="20"/>
        </w:rPr>
        <w:t>52.204-10 REPORTING EXECUTIVE COMPENSATION AND FIRST-TIER SUBCONTRACT AWARDS (JUNE 2020) (This clause is listed to inform the Seller and requires subcontract reporting by the prime contractor only.)</w:t>
      </w:r>
    </w:p>
    <w:p w14:paraId="66220DC8" w14:textId="08B19A11" w:rsidR="00DF748F" w:rsidRPr="00316E96" w:rsidRDefault="00DF748F" w:rsidP="00F324E9">
      <w:pPr>
        <w:widowControl/>
        <w:autoSpaceDE w:val="0"/>
        <w:autoSpaceDN w:val="0"/>
        <w:adjustRightInd w:val="0"/>
        <w:ind w:left="-180"/>
        <w:rPr>
          <w:rFonts w:ascii="Calibri" w:hAnsi="Calibri" w:cs="Arial"/>
          <w:snapToGrid/>
          <w:color w:val="000000"/>
          <w:sz w:val="20"/>
        </w:rPr>
      </w:pPr>
      <w:r w:rsidRPr="00EA4AD5">
        <w:rPr>
          <w:rFonts w:ascii="Calibri" w:hAnsi="Calibri" w:cs="Arial"/>
          <w:snapToGrid/>
          <w:color w:val="000000"/>
          <w:sz w:val="20"/>
        </w:rPr>
        <w:t xml:space="preserve">52.204-21 Basic Safeguarding of Covered Contractor Information Systems. </w:t>
      </w:r>
      <w:r w:rsidRPr="00316E96">
        <w:rPr>
          <w:rFonts w:ascii="Calibri" w:hAnsi="Calibri" w:cs="Arial"/>
          <w:snapToGrid/>
          <w:color w:val="000000"/>
          <w:sz w:val="20"/>
        </w:rPr>
        <w:t>(</w:t>
      </w:r>
      <w:r w:rsidR="00627FAD" w:rsidRPr="00316E96">
        <w:rPr>
          <w:rFonts w:ascii="Calibri" w:hAnsi="Calibri" w:cs="Arial"/>
          <w:snapToGrid/>
          <w:color w:val="000000"/>
          <w:sz w:val="20"/>
        </w:rPr>
        <w:t>NOV 2021</w:t>
      </w:r>
      <w:r w:rsidRPr="00316E96">
        <w:rPr>
          <w:rFonts w:ascii="Calibri" w:hAnsi="Calibri" w:cs="Arial"/>
          <w:snapToGrid/>
          <w:color w:val="000000"/>
          <w:sz w:val="20"/>
        </w:rPr>
        <w:t>)</w:t>
      </w:r>
      <w:r w:rsidR="00EB7D0F" w:rsidRPr="00316E96">
        <w:rPr>
          <w:sz w:val="20"/>
        </w:rPr>
        <w:t xml:space="preserve"> </w:t>
      </w:r>
      <w:r w:rsidR="00EB7D0F" w:rsidRPr="00316E96">
        <w:rPr>
          <w:rFonts w:ascii="Calibri" w:hAnsi="Calibri" w:cs="Arial"/>
          <w:snapToGrid/>
          <w:color w:val="000000"/>
          <w:sz w:val="20"/>
        </w:rPr>
        <w:t>(Applies if the Seller may have Federal contract information residing in or transiting through its information system. Does not apply to orders for commercially available off-the-shelf items)</w:t>
      </w:r>
    </w:p>
    <w:p w14:paraId="43779F5A" w14:textId="77777777" w:rsidR="00B17928" w:rsidRPr="00EA4AD5" w:rsidRDefault="00B17928" w:rsidP="0028496B">
      <w:pPr>
        <w:widowControl/>
        <w:autoSpaceDE w:val="0"/>
        <w:autoSpaceDN w:val="0"/>
        <w:adjustRightInd w:val="0"/>
        <w:ind w:left="-180"/>
        <w:rPr>
          <w:rFonts w:ascii="Calibri" w:hAnsi="Calibri" w:cs="Arial"/>
          <w:snapToGrid/>
          <w:color w:val="000000"/>
          <w:sz w:val="20"/>
        </w:rPr>
      </w:pPr>
      <w:r w:rsidRPr="00EA4AD5">
        <w:rPr>
          <w:rFonts w:ascii="Calibri" w:hAnsi="Calibri" w:cs="Arial"/>
          <w:snapToGrid/>
          <w:color w:val="000000"/>
          <w:sz w:val="20"/>
        </w:rPr>
        <w:t xml:space="preserve">52.204-23   Prohibition on Contracting for Hardware, Software, and Services Developed or Provided by Kaspersky Lab and Other Covered Entities. </w:t>
      </w:r>
      <w:r w:rsidRPr="00316E96">
        <w:rPr>
          <w:rFonts w:ascii="Calibri" w:hAnsi="Calibri" w:cs="Arial"/>
          <w:snapToGrid/>
          <w:color w:val="000000"/>
          <w:sz w:val="20"/>
        </w:rPr>
        <w:t>(</w:t>
      </w:r>
      <w:r w:rsidR="006C010B" w:rsidRPr="00316E96">
        <w:rPr>
          <w:rFonts w:ascii="Calibri" w:hAnsi="Calibri" w:cs="Arial"/>
          <w:snapToGrid/>
          <w:color w:val="000000"/>
          <w:sz w:val="20"/>
        </w:rPr>
        <w:t>DEC 2023</w:t>
      </w:r>
      <w:r w:rsidRPr="00316E96">
        <w:rPr>
          <w:rFonts w:ascii="Calibri" w:hAnsi="Calibri" w:cs="Arial"/>
          <w:snapToGrid/>
          <w:color w:val="000000"/>
          <w:sz w:val="20"/>
        </w:rPr>
        <w:t>)</w:t>
      </w:r>
    </w:p>
    <w:p w14:paraId="5F291689" w14:textId="5A658D12" w:rsidR="00AF5532" w:rsidRPr="00316E96" w:rsidRDefault="00AF5532" w:rsidP="006C010B">
      <w:pPr>
        <w:widowControl/>
        <w:tabs>
          <w:tab w:val="left" w:pos="2070"/>
        </w:tabs>
        <w:autoSpaceDE w:val="0"/>
        <w:autoSpaceDN w:val="0"/>
        <w:adjustRightInd w:val="0"/>
        <w:ind w:left="-180"/>
        <w:jc w:val="both"/>
        <w:rPr>
          <w:rFonts w:ascii="Calibri" w:hAnsi="Calibri" w:cs="Calibri"/>
          <w:snapToGrid/>
          <w:color w:val="000000"/>
          <w:sz w:val="20"/>
        </w:rPr>
      </w:pPr>
      <w:r w:rsidRPr="00EA4AD5">
        <w:rPr>
          <w:rFonts w:ascii="Calibri" w:hAnsi="Calibri" w:cs="Calibri"/>
          <w:snapToGrid/>
          <w:color w:val="000000"/>
          <w:sz w:val="20"/>
        </w:rPr>
        <w:t>52.204-25 Prohibition on Contracting for Certain Telecommunications and Video Surveillance Services or Equipment</w:t>
      </w:r>
      <w:r w:rsidRPr="00316E96">
        <w:rPr>
          <w:rFonts w:ascii="Calibri" w:hAnsi="Calibri" w:cs="Calibri"/>
          <w:snapToGrid/>
          <w:color w:val="000000"/>
          <w:sz w:val="20"/>
        </w:rPr>
        <w:t xml:space="preserve"> (</w:t>
      </w:r>
      <w:r w:rsidR="008B4745">
        <w:rPr>
          <w:rFonts w:ascii="Calibri" w:hAnsi="Calibri" w:cs="Calibri"/>
          <w:snapToGrid/>
          <w:color w:val="000000"/>
          <w:sz w:val="20"/>
        </w:rPr>
        <w:t>NOV</w:t>
      </w:r>
      <w:r w:rsidR="008B4745" w:rsidRPr="00316E96">
        <w:rPr>
          <w:rFonts w:ascii="Calibri" w:hAnsi="Calibri" w:cs="Calibri"/>
          <w:snapToGrid/>
          <w:color w:val="000000"/>
          <w:sz w:val="20"/>
        </w:rPr>
        <w:t xml:space="preserve"> </w:t>
      </w:r>
      <w:r w:rsidR="00803FC7" w:rsidRPr="00316E96">
        <w:rPr>
          <w:rFonts w:ascii="Calibri" w:hAnsi="Calibri" w:cs="Calibri"/>
          <w:snapToGrid/>
          <w:color w:val="000000"/>
          <w:sz w:val="20"/>
        </w:rPr>
        <w:t>202</w:t>
      </w:r>
      <w:r w:rsidR="008B4745">
        <w:rPr>
          <w:rFonts w:ascii="Calibri" w:hAnsi="Calibri" w:cs="Calibri"/>
          <w:snapToGrid/>
          <w:color w:val="000000"/>
          <w:sz w:val="20"/>
        </w:rPr>
        <w:t>1</w:t>
      </w:r>
      <w:r w:rsidRPr="00316E96">
        <w:rPr>
          <w:rFonts w:ascii="Calibri" w:hAnsi="Calibri" w:cs="Calibri"/>
          <w:snapToGrid/>
          <w:color w:val="000000"/>
          <w:sz w:val="20"/>
        </w:rPr>
        <w:t>)</w:t>
      </w:r>
      <w:r w:rsidR="00B60066" w:rsidRPr="00316E96">
        <w:rPr>
          <w:sz w:val="20"/>
        </w:rPr>
        <w:t xml:space="preserve"> </w:t>
      </w:r>
      <w:r w:rsidR="00B60066" w:rsidRPr="00316E96">
        <w:rPr>
          <w:rFonts w:ascii="Calibri" w:hAnsi="Calibri" w:cs="Calibri"/>
          <w:snapToGrid/>
          <w:color w:val="000000"/>
          <w:sz w:val="20"/>
        </w:rPr>
        <w:t>(excluding paragraph (b)(2))</w:t>
      </w:r>
    </w:p>
    <w:p w14:paraId="4652739D" w14:textId="77777777" w:rsidR="002A1F68" w:rsidRPr="00316E96" w:rsidRDefault="002A1F68" w:rsidP="006C010B">
      <w:pPr>
        <w:widowControl/>
        <w:tabs>
          <w:tab w:val="left" w:pos="2070"/>
        </w:tabs>
        <w:autoSpaceDE w:val="0"/>
        <w:autoSpaceDN w:val="0"/>
        <w:adjustRightInd w:val="0"/>
        <w:ind w:left="-180"/>
        <w:jc w:val="both"/>
        <w:rPr>
          <w:rFonts w:ascii="Calibri" w:hAnsi="Calibri" w:cs="Calibri"/>
          <w:snapToGrid/>
          <w:color w:val="000000"/>
          <w:sz w:val="20"/>
        </w:rPr>
      </w:pPr>
      <w:r w:rsidRPr="00EA4AD5">
        <w:rPr>
          <w:rFonts w:ascii="Calibri" w:hAnsi="Calibri" w:cs="Calibri"/>
          <w:snapToGrid/>
          <w:color w:val="000000"/>
          <w:sz w:val="20"/>
        </w:rPr>
        <w:t>52.204-27 Prohibition on a ByteDance Covered Application</w:t>
      </w:r>
      <w:r w:rsidRPr="00316E96">
        <w:rPr>
          <w:rFonts w:ascii="Calibri" w:hAnsi="Calibri" w:cs="Calibri"/>
          <w:snapToGrid/>
          <w:color w:val="000000"/>
          <w:sz w:val="20"/>
        </w:rPr>
        <w:t xml:space="preserve"> (JUN 2023)</w:t>
      </w:r>
    </w:p>
    <w:p w14:paraId="5712E6D0" w14:textId="4E1E21EC" w:rsidR="00E90733" w:rsidRPr="00EA4AD5" w:rsidRDefault="00E90733" w:rsidP="006C010B">
      <w:pPr>
        <w:widowControl/>
        <w:autoSpaceDE w:val="0"/>
        <w:autoSpaceDN w:val="0"/>
        <w:adjustRightInd w:val="0"/>
        <w:ind w:left="-180"/>
        <w:rPr>
          <w:rFonts w:ascii="Calibri" w:hAnsi="Calibri" w:cs="Arial"/>
          <w:snapToGrid/>
          <w:color w:val="000000"/>
          <w:sz w:val="20"/>
        </w:rPr>
      </w:pPr>
      <w:r w:rsidRPr="00EA4AD5">
        <w:rPr>
          <w:rFonts w:ascii="Calibri" w:hAnsi="Calibri" w:cs="Arial"/>
          <w:snapToGrid/>
          <w:color w:val="000000"/>
          <w:sz w:val="20"/>
        </w:rPr>
        <w:t>52.204-30 FEDERAL ACQUISITION SUPPLY CHAIN SECURITY ACT ORDERS—PROHIBITION (DEC 2023) (excluding paragraph (c)(1))</w:t>
      </w:r>
    </w:p>
    <w:p w14:paraId="49EC8E1C" w14:textId="7B3A2E23" w:rsidR="00975291" w:rsidRPr="00EA4AD5" w:rsidRDefault="00975291" w:rsidP="006C010B">
      <w:pPr>
        <w:widowControl/>
        <w:autoSpaceDE w:val="0"/>
        <w:autoSpaceDN w:val="0"/>
        <w:adjustRightInd w:val="0"/>
        <w:ind w:left="-180"/>
        <w:rPr>
          <w:rFonts w:ascii="Calibri" w:hAnsi="Calibri" w:cs="Arial"/>
          <w:snapToGrid/>
          <w:color w:val="000000"/>
          <w:sz w:val="20"/>
        </w:rPr>
      </w:pPr>
      <w:r w:rsidRPr="00EA4AD5">
        <w:rPr>
          <w:rFonts w:ascii="Calibri" w:hAnsi="Calibri" w:cs="Arial"/>
          <w:snapToGrid/>
          <w:color w:val="000000"/>
          <w:sz w:val="20"/>
        </w:rPr>
        <w:t xml:space="preserve">52.209-6 PROTECTING THE GOVERNMENT’S INTEREST WHEN SUBCONTRACTING WITH CONTRACTORS DEBARRED, SUSPENDED, OR PROPOSED FOR DEBARMENT (NOV 2021) (Applies to purchase orders </w:t>
      </w:r>
      <w:r w:rsidR="0061266A">
        <w:rPr>
          <w:rFonts w:ascii="Calibri" w:hAnsi="Calibri" w:cs="Arial"/>
          <w:snapToGrid/>
          <w:color w:val="000000"/>
          <w:sz w:val="20"/>
        </w:rPr>
        <w:t xml:space="preserve">exceeding </w:t>
      </w:r>
      <w:r w:rsidRPr="00EA4AD5">
        <w:rPr>
          <w:rFonts w:ascii="Calibri" w:hAnsi="Calibri" w:cs="Arial"/>
          <w:snapToGrid/>
          <w:color w:val="000000"/>
          <w:sz w:val="20"/>
        </w:rPr>
        <w:t>$45,000)</w:t>
      </w:r>
    </w:p>
    <w:p w14:paraId="642A32D0" w14:textId="67A54247" w:rsidR="00472FBA" w:rsidRPr="00316E96" w:rsidRDefault="00472FBA" w:rsidP="006C010B">
      <w:pPr>
        <w:widowControl/>
        <w:autoSpaceDE w:val="0"/>
        <w:autoSpaceDN w:val="0"/>
        <w:adjustRightInd w:val="0"/>
        <w:ind w:left="-180"/>
        <w:rPr>
          <w:rFonts w:ascii="Calibri" w:hAnsi="Calibri" w:cs="Arial"/>
          <w:snapToGrid/>
          <w:color w:val="000000"/>
          <w:sz w:val="20"/>
        </w:rPr>
      </w:pPr>
      <w:r w:rsidRPr="00EA4AD5">
        <w:rPr>
          <w:rFonts w:ascii="Calibri" w:hAnsi="Calibri" w:cs="Arial"/>
          <w:snapToGrid/>
          <w:color w:val="000000"/>
          <w:sz w:val="20"/>
        </w:rPr>
        <w:t>52.211-15 Defense Priority and Allocation Requirements</w:t>
      </w:r>
      <w:r w:rsidR="00E9212A" w:rsidRPr="00EA4AD5">
        <w:rPr>
          <w:rFonts w:ascii="Calibri" w:hAnsi="Calibri" w:cs="Arial"/>
          <w:snapToGrid/>
          <w:color w:val="000000"/>
          <w:sz w:val="20"/>
        </w:rPr>
        <w:t xml:space="preserve"> </w:t>
      </w:r>
      <w:r w:rsidR="00C602DB" w:rsidRPr="00316E96">
        <w:rPr>
          <w:rFonts w:ascii="Calibri" w:hAnsi="Calibri" w:cs="Arial"/>
          <w:snapToGrid/>
          <w:color w:val="000000"/>
          <w:sz w:val="20"/>
        </w:rPr>
        <w:t>(</w:t>
      </w:r>
      <w:r w:rsidR="00932DA0" w:rsidRPr="00316E96">
        <w:rPr>
          <w:rFonts w:ascii="Calibri" w:hAnsi="Calibri" w:cs="Arial"/>
          <w:snapToGrid/>
          <w:color w:val="000000"/>
          <w:sz w:val="20"/>
        </w:rPr>
        <w:t>APR</w:t>
      </w:r>
      <w:r w:rsidR="00E9212A" w:rsidRPr="00316E96">
        <w:rPr>
          <w:rFonts w:ascii="Calibri" w:hAnsi="Calibri" w:cs="Arial"/>
          <w:snapToGrid/>
          <w:color w:val="000000"/>
          <w:sz w:val="20"/>
        </w:rPr>
        <w:t xml:space="preserve"> 2008)</w:t>
      </w:r>
      <w:r w:rsidR="001D5FC5" w:rsidRPr="00316E96">
        <w:rPr>
          <w:rFonts w:ascii="Calibri" w:hAnsi="Calibri" w:cs="Arial"/>
          <w:snapToGrid/>
          <w:color w:val="000000"/>
          <w:sz w:val="20"/>
        </w:rPr>
        <w:t xml:space="preserve"> (applicable if identified as a DPAS rated order)</w:t>
      </w:r>
    </w:p>
    <w:p w14:paraId="2D942F09" w14:textId="7C7C63FC" w:rsidR="004929AD" w:rsidRPr="00EA4AD5" w:rsidRDefault="004929AD" w:rsidP="00832F88">
      <w:pPr>
        <w:widowControl/>
        <w:autoSpaceDE w:val="0"/>
        <w:autoSpaceDN w:val="0"/>
        <w:adjustRightInd w:val="0"/>
        <w:ind w:left="-180"/>
        <w:rPr>
          <w:rFonts w:ascii="Calibri" w:hAnsi="Calibri" w:cs="Arial"/>
          <w:snapToGrid/>
          <w:color w:val="000000"/>
          <w:sz w:val="20"/>
        </w:rPr>
      </w:pPr>
      <w:r w:rsidRPr="00EA4AD5">
        <w:rPr>
          <w:rFonts w:ascii="Calibri" w:hAnsi="Calibri" w:cs="Arial"/>
          <w:snapToGrid/>
          <w:color w:val="000000"/>
          <w:sz w:val="20"/>
        </w:rPr>
        <w:t>52.215-14 INTEGRITY OF UNIT PRICES (NOV 2021) (Applies to purchase orders exceeding the Simplified Acquisition Threshold defined at FAR 2.101)</w:t>
      </w:r>
    </w:p>
    <w:p w14:paraId="29F80C92" w14:textId="32A9EF81" w:rsidR="0024594C" w:rsidRPr="00EA4AD5" w:rsidRDefault="0024594C" w:rsidP="00832F88">
      <w:pPr>
        <w:widowControl/>
        <w:autoSpaceDE w:val="0"/>
        <w:autoSpaceDN w:val="0"/>
        <w:adjustRightInd w:val="0"/>
        <w:ind w:left="-180"/>
        <w:rPr>
          <w:rFonts w:ascii="Calibri" w:hAnsi="Calibri" w:cs="Arial"/>
          <w:snapToGrid/>
          <w:color w:val="000000"/>
          <w:sz w:val="20"/>
        </w:rPr>
      </w:pPr>
      <w:r w:rsidRPr="00EA4AD5">
        <w:rPr>
          <w:rFonts w:ascii="Calibri" w:hAnsi="Calibri" w:cs="Arial"/>
          <w:snapToGrid/>
          <w:color w:val="000000"/>
          <w:sz w:val="20"/>
        </w:rPr>
        <w:t>52.215-23 LIMITATION ON PASS THROUGH CHARGES (JUN 2020)</w:t>
      </w:r>
    </w:p>
    <w:p w14:paraId="4BB822BC" w14:textId="77038ACF" w:rsidR="005832BA" w:rsidRPr="00EA4AD5" w:rsidRDefault="005832BA" w:rsidP="00832F88">
      <w:pPr>
        <w:widowControl/>
        <w:autoSpaceDE w:val="0"/>
        <w:autoSpaceDN w:val="0"/>
        <w:adjustRightInd w:val="0"/>
        <w:ind w:left="-180"/>
        <w:rPr>
          <w:rFonts w:ascii="Calibri" w:hAnsi="Calibri" w:cs="Arial"/>
          <w:snapToGrid/>
          <w:color w:val="000000"/>
          <w:sz w:val="20"/>
        </w:rPr>
      </w:pPr>
      <w:r w:rsidRPr="00EA4AD5">
        <w:rPr>
          <w:rFonts w:ascii="Calibri" w:hAnsi="Calibri" w:cs="Arial"/>
          <w:snapToGrid/>
          <w:color w:val="000000"/>
          <w:sz w:val="20"/>
        </w:rPr>
        <w:t>52.219-9 SMALL BUSINESS SUBCONTRACTING PLAN (SEPT 2023) (DEVIATION) WITH (ALTERNATE II (NOV 2016))</w:t>
      </w:r>
    </w:p>
    <w:p w14:paraId="40862652" w14:textId="0FB6285D" w:rsidR="00C84A4E" w:rsidRPr="00EA4AD5" w:rsidRDefault="00C84A4E" w:rsidP="006C010B">
      <w:pPr>
        <w:widowControl/>
        <w:autoSpaceDE w:val="0"/>
        <w:autoSpaceDN w:val="0"/>
        <w:adjustRightInd w:val="0"/>
        <w:ind w:left="-180"/>
        <w:rPr>
          <w:rFonts w:ascii="Calibri" w:hAnsi="Calibri" w:cs="Calibri"/>
          <w:snapToGrid/>
          <w:sz w:val="20"/>
        </w:rPr>
      </w:pPr>
      <w:r w:rsidRPr="00EA4AD5">
        <w:rPr>
          <w:rFonts w:ascii="Calibri" w:hAnsi="Calibri" w:cs="Calibri"/>
          <w:snapToGrid/>
          <w:sz w:val="20"/>
        </w:rPr>
        <w:t>52.222-21 PROHIBITION OF SEGREGATED FACILITIES (APR 2015)</w:t>
      </w:r>
    </w:p>
    <w:p w14:paraId="40D1BC9E" w14:textId="150A0D89" w:rsidR="00960525" w:rsidRPr="00EA4AD5" w:rsidRDefault="00960525" w:rsidP="006C010B">
      <w:pPr>
        <w:widowControl/>
        <w:autoSpaceDE w:val="0"/>
        <w:autoSpaceDN w:val="0"/>
        <w:adjustRightInd w:val="0"/>
        <w:ind w:left="-180"/>
        <w:rPr>
          <w:rFonts w:ascii="Calibri" w:hAnsi="Calibri" w:cs="Calibri"/>
          <w:snapToGrid/>
          <w:sz w:val="20"/>
        </w:rPr>
      </w:pPr>
      <w:r w:rsidRPr="00EA4AD5">
        <w:rPr>
          <w:rFonts w:ascii="Calibri" w:hAnsi="Calibri" w:cs="Calibri"/>
          <w:snapToGrid/>
          <w:sz w:val="20"/>
        </w:rPr>
        <w:t>52.222-26 EQUAL OPPORTUNITY (SEPT 2016)</w:t>
      </w:r>
    </w:p>
    <w:p w14:paraId="1852CCFC" w14:textId="42826220" w:rsidR="00960525" w:rsidRPr="00EA4AD5" w:rsidRDefault="00960525" w:rsidP="006C010B">
      <w:pPr>
        <w:widowControl/>
        <w:autoSpaceDE w:val="0"/>
        <w:autoSpaceDN w:val="0"/>
        <w:adjustRightInd w:val="0"/>
        <w:ind w:left="-180"/>
        <w:rPr>
          <w:rFonts w:ascii="Calibri" w:hAnsi="Calibri" w:cs="Calibri"/>
          <w:snapToGrid/>
          <w:sz w:val="20"/>
        </w:rPr>
      </w:pPr>
      <w:r w:rsidRPr="00EA4AD5">
        <w:rPr>
          <w:rFonts w:ascii="Calibri" w:hAnsi="Calibri" w:cs="Calibri"/>
          <w:snapToGrid/>
          <w:sz w:val="20"/>
        </w:rPr>
        <w:t xml:space="preserve">52.222-35 EQUAL OPPORTUNITY FOR VETERANS, (JUN 2020) (Applies to purchase orders </w:t>
      </w:r>
      <w:r w:rsidR="0061266A">
        <w:rPr>
          <w:rFonts w:ascii="Calibri" w:hAnsi="Calibri" w:cs="Calibri"/>
          <w:snapToGrid/>
          <w:sz w:val="20"/>
        </w:rPr>
        <w:t xml:space="preserve">exceeding </w:t>
      </w:r>
      <w:r w:rsidRPr="00EA4AD5">
        <w:rPr>
          <w:rFonts w:ascii="Calibri" w:hAnsi="Calibri" w:cs="Calibri"/>
          <w:snapToGrid/>
          <w:sz w:val="20"/>
        </w:rPr>
        <w:t>$200,000)</w:t>
      </w:r>
    </w:p>
    <w:p w14:paraId="2D29CBCC" w14:textId="6F7A7356" w:rsidR="001410C4" w:rsidRPr="00EA4AD5" w:rsidRDefault="001410C4" w:rsidP="006C010B">
      <w:pPr>
        <w:widowControl/>
        <w:autoSpaceDE w:val="0"/>
        <w:autoSpaceDN w:val="0"/>
        <w:adjustRightInd w:val="0"/>
        <w:ind w:left="-180"/>
        <w:rPr>
          <w:rFonts w:ascii="Calibri" w:hAnsi="Calibri" w:cs="Calibri"/>
          <w:snapToGrid/>
          <w:sz w:val="20"/>
        </w:rPr>
      </w:pPr>
      <w:r w:rsidRPr="00EA4AD5">
        <w:rPr>
          <w:rFonts w:ascii="Calibri" w:hAnsi="Calibri" w:cs="Calibri"/>
          <w:snapToGrid/>
          <w:sz w:val="20"/>
        </w:rPr>
        <w:t xml:space="preserve">52.222-36 EQUAL OPPURTUNITY FOR WORKERS WITH DISABILITIES (JUN 2020) (Applies to purchase orders </w:t>
      </w:r>
      <w:r w:rsidR="0061266A">
        <w:rPr>
          <w:rFonts w:ascii="Calibri" w:hAnsi="Calibri" w:cs="Calibri"/>
          <w:snapToGrid/>
          <w:sz w:val="20"/>
        </w:rPr>
        <w:t xml:space="preserve">exceeding </w:t>
      </w:r>
      <w:r w:rsidRPr="00EA4AD5">
        <w:rPr>
          <w:rFonts w:ascii="Calibri" w:hAnsi="Calibri" w:cs="Calibri"/>
          <w:snapToGrid/>
          <w:sz w:val="20"/>
        </w:rPr>
        <w:t>$20,000)</w:t>
      </w:r>
    </w:p>
    <w:p w14:paraId="242EC0A9" w14:textId="37017087" w:rsidR="001410C4" w:rsidRPr="00EA4AD5" w:rsidRDefault="001410C4" w:rsidP="006C010B">
      <w:pPr>
        <w:widowControl/>
        <w:autoSpaceDE w:val="0"/>
        <w:autoSpaceDN w:val="0"/>
        <w:adjustRightInd w:val="0"/>
        <w:ind w:left="-180"/>
        <w:rPr>
          <w:rFonts w:ascii="Calibri" w:hAnsi="Calibri" w:cs="Calibri"/>
          <w:snapToGrid/>
          <w:sz w:val="20"/>
        </w:rPr>
      </w:pPr>
      <w:r w:rsidRPr="00EA4AD5">
        <w:rPr>
          <w:rFonts w:ascii="Calibri" w:hAnsi="Calibri" w:cs="Calibri"/>
          <w:snapToGrid/>
          <w:sz w:val="20"/>
        </w:rPr>
        <w:t xml:space="preserve">52.222-37 EMPLOYMENT REPORTS VETERANS, (JUN 2020) (Applies to purchase orders </w:t>
      </w:r>
      <w:r w:rsidR="0061266A">
        <w:rPr>
          <w:rFonts w:ascii="Calibri" w:hAnsi="Calibri" w:cs="Calibri"/>
          <w:snapToGrid/>
          <w:sz w:val="20"/>
        </w:rPr>
        <w:t xml:space="preserve">exceeding </w:t>
      </w:r>
      <w:r w:rsidRPr="00EA4AD5">
        <w:rPr>
          <w:rFonts w:ascii="Calibri" w:hAnsi="Calibri" w:cs="Calibri"/>
          <w:snapToGrid/>
          <w:sz w:val="20"/>
        </w:rPr>
        <w:t>$200,000)</w:t>
      </w:r>
    </w:p>
    <w:p w14:paraId="361DFC16" w14:textId="7EEF64E4" w:rsidR="00830928" w:rsidRPr="00EA4AD5" w:rsidRDefault="00830928" w:rsidP="006C010B">
      <w:pPr>
        <w:widowControl/>
        <w:autoSpaceDE w:val="0"/>
        <w:autoSpaceDN w:val="0"/>
        <w:adjustRightInd w:val="0"/>
        <w:ind w:left="-180"/>
        <w:rPr>
          <w:rFonts w:ascii="Calibri" w:hAnsi="Calibri" w:cs="Calibri"/>
          <w:snapToGrid/>
          <w:sz w:val="20"/>
        </w:rPr>
      </w:pPr>
      <w:r w:rsidRPr="00EA4AD5">
        <w:rPr>
          <w:rFonts w:ascii="Calibri" w:hAnsi="Calibri" w:cs="Calibri"/>
          <w:snapToGrid/>
          <w:sz w:val="20"/>
        </w:rPr>
        <w:t>52.222-40 NOTIFICATION OF EMPLOYEE RIGHTS UNDER THE NATIONAL LABOR RELATIONS ACT (DEC 2010) (Applies to all orders over $10K and will be performed wholly or partially in the United States)</w:t>
      </w:r>
    </w:p>
    <w:p w14:paraId="2DCCA62C" w14:textId="49540DA4" w:rsidR="00BD795B" w:rsidRPr="00EA4AD5" w:rsidRDefault="00BD795B" w:rsidP="006C010B">
      <w:pPr>
        <w:widowControl/>
        <w:autoSpaceDE w:val="0"/>
        <w:autoSpaceDN w:val="0"/>
        <w:adjustRightInd w:val="0"/>
        <w:ind w:left="-180"/>
        <w:rPr>
          <w:rFonts w:ascii="Calibri" w:hAnsi="Calibri" w:cs="Calibri"/>
          <w:snapToGrid/>
          <w:sz w:val="20"/>
        </w:rPr>
      </w:pPr>
      <w:r w:rsidRPr="00EA4AD5">
        <w:rPr>
          <w:rFonts w:ascii="Calibri" w:hAnsi="Calibri" w:cs="Calibri"/>
          <w:snapToGrid/>
          <w:sz w:val="20"/>
        </w:rPr>
        <w:t xml:space="preserve">52.222-50 COMBATING TRAFFICKING IN PERSONS (NOV 2021) (Applicable to purchase orders </w:t>
      </w:r>
      <w:r w:rsidR="0061266A">
        <w:rPr>
          <w:rFonts w:ascii="Calibri" w:hAnsi="Calibri" w:cs="Calibri"/>
          <w:snapToGrid/>
          <w:sz w:val="20"/>
        </w:rPr>
        <w:t xml:space="preserve">exceeding </w:t>
      </w:r>
      <w:r w:rsidRPr="00EA4AD5">
        <w:rPr>
          <w:rFonts w:ascii="Calibri" w:hAnsi="Calibri" w:cs="Calibri"/>
          <w:snapToGrid/>
          <w:sz w:val="20"/>
        </w:rPr>
        <w:t xml:space="preserve">$700,000. Not applicable to purchase orders for COTS acquired outside the </w:t>
      </w:r>
      <w:r w:rsidRPr="00EA4AD5">
        <w:rPr>
          <w:rFonts w:ascii="Calibri" w:hAnsi="Calibri" w:cs="Calibri"/>
          <w:snapToGrid/>
          <w:sz w:val="20"/>
        </w:rPr>
        <w:t>United States or services to be performed outside the United States.)</w:t>
      </w:r>
    </w:p>
    <w:p w14:paraId="0AC3C730" w14:textId="3C02199A" w:rsidR="003C1D82" w:rsidRPr="00EA4AD5" w:rsidRDefault="003C1D82" w:rsidP="006C010B">
      <w:pPr>
        <w:widowControl/>
        <w:autoSpaceDE w:val="0"/>
        <w:autoSpaceDN w:val="0"/>
        <w:adjustRightInd w:val="0"/>
        <w:ind w:left="-180"/>
        <w:rPr>
          <w:rFonts w:ascii="Calibri" w:hAnsi="Calibri" w:cs="Arial"/>
          <w:snapToGrid/>
          <w:color w:val="000000"/>
          <w:sz w:val="20"/>
        </w:rPr>
      </w:pPr>
      <w:r w:rsidRPr="00EA4AD5">
        <w:rPr>
          <w:rFonts w:ascii="Calibri" w:hAnsi="Calibri" w:cs="Arial"/>
          <w:snapToGrid/>
          <w:color w:val="000000"/>
          <w:sz w:val="20"/>
        </w:rPr>
        <w:t>52.222-90 Addressing DEI Discrimination by Federal Contractors (DEVIATION APR 2026) (Not applicable to purchase orders with a place of delivery or performance outside the United States)</w:t>
      </w:r>
    </w:p>
    <w:p w14:paraId="7A711E28" w14:textId="65607D33" w:rsidR="00E37CA0" w:rsidRPr="00EA4AD5" w:rsidRDefault="00E37CA0" w:rsidP="006C010B">
      <w:pPr>
        <w:widowControl/>
        <w:autoSpaceDE w:val="0"/>
        <w:autoSpaceDN w:val="0"/>
        <w:adjustRightInd w:val="0"/>
        <w:ind w:left="-180"/>
        <w:rPr>
          <w:rFonts w:ascii="Calibri" w:hAnsi="Calibri" w:cs="Arial"/>
          <w:snapToGrid/>
          <w:color w:val="000000"/>
          <w:sz w:val="20"/>
        </w:rPr>
      </w:pPr>
      <w:r w:rsidRPr="00EA4AD5">
        <w:rPr>
          <w:rFonts w:ascii="Calibri" w:hAnsi="Calibri" w:cs="Arial"/>
          <w:snapToGrid/>
          <w:color w:val="000000"/>
          <w:sz w:val="20"/>
        </w:rPr>
        <w:t>52.223-3 HAZARDOUS MATERIAL IDENTIFICATION AND MATERIAL SAFETY DATA – (FEB 2021) (ALTERNATE I, (JUL 1995))</w:t>
      </w:r>
    </w:p>
    <w:p w14:paraId="523D87CB" w14:textId="504176A3" w:rsidR="00472FBA" w:rsidRPr="00316E96" w:rsidRDefault="00472FBA" w:rsidP="006C010B">
      <w:pPr>
        <w:widowControl/>
        <w:autoSpaceDE w:val="0"/>
        <w:autoSpaceDN w:val="0"/>
        <w:adjustRightInd w:val="0"/>
        <w:ind w:left="-180"/>
        <w:rPr>
          <w:rFonts w:ascii="Calibri" w:hAnsi="Calibri" w:cs="Arial"/>
          <w:snapToGrid/>
          <w:color w:val="000000"/>
          <w:sz w:val="20"/>
        </w:rPr>
      </w:pPr>
      <w:r w:rsidRPr="00EA4AD5">
        <w:rPr>
          <w:rFonts w:ascii="Calibri" w:hAnsi="Calibri" w:cs="Arial"/>
          <w:snapToGrid/>
          <w:color w:val="000000"/>
          <w:sz w:val="20"/>
        </w:rPr>
        <w:t>52.223-7 Notice of Radioactive Materials</w:t>
      </w:r>
      <w:r w:rsidR="00E9212A" w:rsidRPr="00EA4AD5">
        <w:rPr>
          <w:rFonts w:ascii="Calibri" w:hAnsi="Calibri" w:cs="Arial"/>
          <w:snapToGrid/>
          <w:color w:val="000000"/>
          <w:sz w:val="20"/>
        </w:rPr>
        <w:t xml:space="preserve"> </w:t>
      </w:r>
      <w:r w:rsidR="00E9212A" w:rsidRPr="00316E96">
        <w:rPr>
          <w:rFonts w:ascii="Calibri" w:hAnsi="Calibri" w:cs="Arial"/>
          <w:snapToGrid/>
          <w:color w:val="000000"/>
          <w:sz w:val="20"/>
        </w:rPr>
        <w:t>(</w:t>
      </w:r>
      <w:r w:rsidR="00932DA0" w:rsidRPr="00316E96">
        <w:rPr>
          <w:rFonts w:ascii="Calibri" w:hAnsi="Calibri" w:cs="Arial"/>
          <w:snapToGrid/>
          <w:color w:val="000000"/>
          <w:sz w:val="20"/>
        </w:rPr>
        <w:t>JAN</w:t>
      </w:r>
      <w:r w:rsidR="00E9212A" w:rsidRPr="00316E96">
        <w:rPr>
          <w:rFonts w:ascii="Calibri" w:hAnsi="Calibri" w:cs="Arial"/>
          <w:snapToGrid/>
          <w:color w:val="000000"/>
          <w:sz w:val="20"/>
        </w:rPr>
        <w:t xml:space="preserve"> 1997)</w:t>
      </w:r>
      <w:r w:rsidR="00201D3A" w:rsidRPr="00EA4AD5">
        <w:rPr>
          <w:sz w:val="20"/>
        </w:rPr>
        <w:t xml:space="preserve"> </w:t>
      </w:r>
      <w:r w:rsidR="00201D3A" w:rsidRPr="00316E96">
        <w:rPr>
          <w:rFonts w:ascii="Calibri" w:hAnsi="Calibri" w:cs="Arial"/>
          <w:snapToGrid/>
          <w:color w:val="000000"/>
          <w:sz w:val="20"/>
        </w:rPr>
        <w:t>(Applicable to purchase orders for radioactive materials meeting the criteria in FAR 52.223-7(a))</w:t>
      </w:r>
    </w:p>
    <w:p w14:paraId="1D8F638B" w14:textId="0C3F395D" w:rsidR="00472FBA" w:rsidRPr="00316E96" w:rsidRDefault="00472FBA" w:rsidP="006C010B">
      <w:pPr>
        <w:widowControl/>
        <w:autoSpaceDE w:val="0"/>
        <w:autoSpaceDN w:val="0"/>
        <w:adjustRightInd w:val="0"/>
        <w:ind w:left="-180"/>
        <w:rPr>
          <w:rFonts w:ascii="Calibri" w:hAnsi="Calibri" w:cs="Arial"/>
          <w:snapToGrid/>
          <w:color w:val="000000"/>
          <w:sz w:val="20"/>
        </w:rPr>
      </w:pPr>
      <w:r w:rsidRPr="00EA4AD5">
        <w:rPr>
          <w:rFonts w:ascii="Calibri" w:hAnsi="Calibri" w:cs="Arial"/>
          <w:snapToGrid/>
          <w:color w:val="000000"/>
          <w:sz w:val="20"/>
        </w:rPr>
        <w:t xml:space="preserve">52.223-11 </w:t>
      </w:r>
      <w:r w:rsidR="00E37ABA" w:rsidRPr="00EA4AD5">
        <w:rPr>
          <w:rFonts w:ascii="Calibri" w:hAnsi="Calibri" w:cs="Arial"/>
          <w:snapToGrid/>
          <w:color w:val="000000"/>
          <w:sz w:val="20"/>
        </w:rPr>
        <w:t>Ozone-Depleting Substances and High Global Warming Potential Hydrofluorocarbons</w:t>
      </w:r>
      <w:r w:rsidR="00E9212A" w:rsidRPr="00EA4AD5">
        <w:rPr>
          <w:rFonts w:ascii="Calibri" w:hAnsi="Calibri" w:cs="Arial"/>
          <w:snapToGrid/>
          <w:color w:val="000000"/>
          <w:sz w:val="20"/>
        </w:rPr>
        <w:t xml:space="preserve"> </w:t>
      </w:r>
      <w:r w:rsidR="00E9212A" w:rsidRPr="00316E96">
        <w:rPr>
          <w:rFonts w:ascii="Calibri" w:hAnsi="Calibri" w:cs="Arial"/>
          <w:snapToGrid/>
          <w:color w:val="000000"/>
          <w:sz w:val="20"/>
        </w:rPr>
        <w:t>(</w:t>
      </w:r>
      <w:r w:rsidR="00932DA0" w:rsidRPr="00316E96">
        <w:rPr>
          <w:rFonts w:ascii="Calibri" w:hAnsi="Calibri" w:cs="Arial"/>
          <w:snapToGrid/>
          <w:color w:val="000000"/>
          <w:sz w:val="20"/>
        </w:rPr>
        <w:t>JUN</w:t>
      </w:r>
      <w:r w:rsidR="00E37ABA" w:rsidRPr="00316E96">
        <w:rPr>
          <w:rFonts w:ascii="Calibri" w:hAnsi="Calibri" w:cs="Arial"/>
          <w:snapToGrid/>
          <w:color w:val="000000"/>
          <w:sz w:val="20"/>
        </w:rPr>
        <w:t xml:space="preserve"> 2016)</w:t>
      </w:r>
    </w:p>
    <w:p w14:paraId="69472C5C" w14:textId="77777777" w:rsidR="004054E4" w:rsidRPr="004054E4" w:rsidRDefault="004054E4" w:rsidP="004054E4">
      <w:pPr>
        <w:widowControl/>
        <w:autoSpaceDE w:val="0"/>
        <w:autoSpaceDN w:val="0"/>
        <w:adjustRightInd w:val="0"/>
        <w:ind w:left="-180"/>
        <w:rPr>
          <w:rFonts w:ascii="Calibri" w:hAnsi="Calibri" w:cs="Arial"/>
          <w:snapToGrid/>
          <w:color w:val="000000"/>
          <w:sz w:val="20"/>
        </w:rPr>
      </w:pPr>
      <w:r w:rsidRPr="004054E4">
        <w:rPr>
          <w:rFonts w:ascii="Calibri" w:hAnsi="Calibri" w:cs="Arial"/>
          <w:snapToGrid/>
          <w:color w:val="000000"/>
          <w:sz w:val="20"/>
        </w:rPr>
        <w:t>52.223-15 ENERGY EFFICIENCY IN ENERGY-CONSUMING PRODUCTS (MAY 2020)</w:t>
      </w:r>
    </w:p>
    <w:p w14:paraId="6A7DB536" w14:textId="77777777" w:rsidR="004054E4" w:rsidRPr="004054E4" w:rsidRDefault="004054E4" w:rsidP="004054E4">
      <w:pPr>
        <w:widowControl/>
        <w:autoSpaceDE w:val="0"/>
        <w:autoSpaceDN w:val="0"/>
        <w:adjustRightInd w:val="0"/>
        <w:ind w:left="-180"/>
        <w:rPr>
          <w:rFonts w:ascii="Calibri" w:hAnsi="Calibri" w:cs="Arial"/>
          <w:snapToGrid/>
          <w:color w:val="000000"/>
          <w:sz w:val="20"/>
        </w:rPr>
      </w:pPr>
      <w:r w:rsidRPr="004054E4">
        <w:rPr>
          <w:rFonts w:ascii="Calibri" w:hAnsi="Calibri" w:cs="Arial"/>
          <w:snapToGrid/>
          <w:color w:val="000000"/>
          <w:sz w:val="20"/>
        </w:rPr>
        <w:t>52.223-17 AFFIRMATIVE PROCUREMENT OF EPA-DESIGNATED ITEMS IN SERVICE AND CONSTRUCTION CONTRACTS (AUG 2018)</w:t>
      </w:r>
    </w:p>
    <w:p w14:paraId="4CE81E15" w14:textId="739DD91E" w:rsidR="004054E4" w:rsidRDefault="004054E4" w:rsidP="004054E4">
      <w:pPr>
        <w:widowControl/>
        <w:autoSpaceDE w:val="0"/>
        <w:autoSpaceDN w:val="0"/>
        <w:adjustRightInd w:val="0"/>
        <w:ind w:left="-180"/>
        <w:rPr>
          <w:rFonts w:ascii="Calibri" w:hAnsi="Calibri" w:cs="Arial"/>
          <w:snapToGrid/>
          <w:color w:val="000000"/>
          <w:sz w:val="20"/>
        </w:rPr>
      </w:pPr>
      <w:r w:rsidRPr="004054E4">
        <w:rPr>
          <w:rFonts w:ascii="Calibri" w:hAnsi="Calibri" w:cs="Arial"/>
          <w:snapToGrid/>
          <w:color w:val="000000"/>
          <w:sz w:val="20"/>
        </w:rPr>
        <w:t>52.223-18 ENCOURAGING CONTRACTOR POLICIES TO BAN TEXT MESSAGING WHILE DRIVING (JUN 2020)</w:t>
      </w:r>
    </w:p>
    <w:p w14:paraId="635A36FC" w14:textId="666BB413" w:rsidR="00472FBA" w:rsidRPr="00316E96" w:rsidRDefault="00472FBA" w:rsidP="006C010B">
      <w:pPr>
        <w:widowControl/>
        <w:autoSpaceDE w:val="0"/>
        <w:autoSpaceDN w:val="0"/>
        <w:adjustRightInd w:val="0"/>
        <w:ind w:left="-180"/>
        <w:rPr>
          <w:rFonts w:ascii="Calibri" w:hAnsi="Calibri" w:cs="Arial"/>
          <w:snapToGrid/>
          <w:color w:val="000000"/>
          <w:sz w:val="20"/>
        </w:rPr>
      </w:pPr>
      <w:r w:rsidRPr="00EA4AD5">
        <w:rPr>
          <w:rFonts w:ascii="Calibri" w:hAnsi="Calibri" w:cs="Arial"/>
          <w:snapToGrid/>
          <w:color w:val="000000"/>
          <w:sz w:val="20"/>
        </w:rPr>
        <w:t>52.224-2 Privacy Act</w:t>
      </w:r>
      <w:r w:rsidR="00E9212A" w:rsidRPr="00EA4AD5">
        <w:rPr>
          <w:rFonts w:ascii="Calibri" w:hAnsi="Calibri" w:cs="Arial"/>
          <w:snapToGrid/>
          <w:color w:val="000000"/>
          <w:sz w:val="20"/>
        </w:rPr>
        <w:t xml:space="preserve"> </w:t>
      </w:r>
      <w:r w:rsidR="00C602DB" w:rsidRPr="00316E96">
        <w:rPr>
          <w:rFonts w:ascii="Calibri" w:hAnsi="Calibri" w:cs="Arial"/>
          <w:snapToGrid/>
          <w:color w:val="000000"/>
          <w:sz w:val="20"/>
        </w:rPr>
        <w:t>(</w:t>
      </w:r>
      <w:r w:rsidR="00932DA0" w:rsidRPr="00316E96">
        <w:rPr>
          <w:rFonts w:ascii="Calibri" w:hAnsi="Calibri" w:cs="Arial"/>
          <w:snapToGrid/>
          <w:color w:val="000000"/>
          <w:sz w:val="20"/>
        </w:rPr>
        <w:t>APR</w:t>
      </w:r>
      <w:r w:rsidR="00E9212A" w:rsidRPr="00316E96">
        <w:rPr>
          <w:rFonts w:ascii="Calibri" w:hAnsi="Calibri" w:cs="Arial"/>
          <w:snapToGrid/>
          <w:color w:val="000000"/>
          <w:sz w:val="20"/>
        </w:rPr>
        <w:t xml:space="preserve"> 1984)</w:t>
      </w:r>
      <w:r w:rsidR="000F2209" w:rsidRPr="00316E96">
        <w:rPr>
          <w:sz w:val="20"/>
        </w:rPr>
        <w:t xml:space="preserve"> </w:t>
      </w:r>
      <w:r w:rsidR="000F2209" w:rsidRPr="00316E96">
        <w:rPr>
          <w:rFonts w:ascii="Calibri" w:hAnsi="Calibri" w:cs="Arial"/>
          <w:snapToGrid/>
          <w:color w:val="000000"/>
          <w:sz w:val="20"/>
        </w:rPr>
        <w:t>(Applicable for Purchase Orders involving design, development, or operation of a system of records)</w:t>
      </w:r>
    </w:p>
    <w:p w14:paraId="43B9857D" w14:textId="002A4392" w:rsidR="009A1F17" w:rsidRPr="00EA4AD5" w:rsidRDefault="006D7284" w:rsidP="006C010B">
      <w:pPr>
        <w:widowControl/>
        <w:autoSpaceDE w:val="0"/>
        <w:autoSpaceDN w:val="0"/>
        <w:adjustRightInd w:val="0"/>
        <w:ind w:left="-180"/>
        <w:rPr>
          <w:rFonts w:ascii="Calibri" w:hAnsi="Calibri" w:cs="Arial"/>
          <w:snapToGrid/>
          <w:color w:val="000000"/>
          <w:sz w:val="20"/>
        </w:rPr>
      </w:pPr>
      <w:r w:rsidRPr="00EA4AD5">
        <w:rPr>
          <w:rFonts w:ascii="Calibri" w:hAnsi="Calibri" w:cs="Arial"/>
          <w:snapToGrid/>
          <w:color w:val="000000"/>
          <w:sz w:val="20"/>
        </w:rPr>
        <w:t>52.225-1 BUY AMERICAN ACT – SUPPLIES (OCT 2022) (Does not apply to Information Technology that is commercial)</w:t>
      </w:r>
      <w:r w:rsidR="009A1F17" w:rsidRPr="00EA4AD5">
        <w:rPr>
          <w:rFonts w:ascii="Calibri" w:hAnsi="Calibri" w:cs="Arial"/>
          <w:snapToGrid/>
          <w:color w:val="000000"/>
          <w:sz w:val="20"/>
        </w:rPr>
        <w:t>52.225-8 DUTY-FREE ENTRY (OCT 2010)</w:t>
      </w:r>
    </w:p>
    <w:p w14:paraId="28763F45" w14:textId="4D7E5438" w:rsidR="00974123" w:rsidRPr="00EA4AD5" w:rsidRDefault="00974123" w:rsidP="006C010B">
      <w:pPr>
        <w:widowControl/>
        <w:autoSpaceDE w:val="0"/>
        <w:autoSpaceDN w:val="0"/>
        <w:adjustRightInd w:val="0"/>
        <w:ind w:left="-180"/>
        <w:rPr>
          <w:rFonts w:ascii="Calibri" w:hAnsi="Calibri" w:cs="Arial"/>
          <w:snapToGrid/>
          <w:color w:val="000000"/>
          <w:sz w:val="20"/>
        </w:rPr>
      </w:pPr>
      <w:r w:rsidRPr="00EA4AD5">
        <w:rPr>
          <w:rFonts w:ascii="Calibri" w:hAnsi="Calibri" w:cs="Arial"/>
          <w:snapToGrid/>
          <w:color w:val="000000"/>
          <w:sz w:val="20"/>
        </w:rPr>
        <w:t>52.225-9 BUY AMERICAN ACT – CONSTRUCTION MATERIALS (OCT 2022)</w:t>
      </w:r>
    </w:p>
    <w:p w14:paraId="1425E5FD" w14:textId="061D6895" w:rsidR="00974123" w:rsidRPr="00EA4AD5" w:rsidRDefault="00974123" w:rsidP="006C010B">
      <w:pPr>
        <w:widowControl/>
        <w:autoSpaceDE w:val="0"/>
        <w:autoSpaceDN w:val="0"/>
        <w:adjustRightInd w:val="0"/>
        <w:ind w:left="-180"/>
        <w:rPr>
          <w:rFonts w:ascii="Calibri" w:hAnsi="Calibri" w:cs="Arial"/>
          <w:snapToGrid/>
          <w:color w:val="000000"/>
          <w:sz w:val="20"/>
        </w:rPr>
      </w:pPr>
      <w:r w:rsidRPr="00EA4AD5">
        <w:rPr>
          <w:rFonts w:ascii="Calibri" w:hAnsi="Calibri" w:cs="Arial"/>
          <w:snapToGrid/>
          <w:color w:val="000000"/>
          <w:sz w:val="20"/>
        </w:rPr>
        <w:t>52.225-11 BUY AMERICAN ACT – CONSTRUCTION MATERIALS UNDER TRADE AGREEMENTS (NOV 2023)</w:t>
      </w:r>
    </w:p>
    <w:p w14:paraId="09BBADFA" w14:textId="2DCA854B" w:rsidR="00472FBA" w:rsidRPr="00316E96" w:rsidRDefault="00472FBA" w:rsidP="006C010B">
      <w:pPr>
        <w:widowControl/>
        <w:autoSpaceDE w:val="0"/>
        <w:autoSpaceDN w:val="0"/>
        <w:adjustRightInd w:val="0"/>
        <w:ind w:left="-180"/>
        <w:rPr>
          <w:rFonts w:ascii="Calibri" w:hAnsi="Calibri" w:cs="Arial"/>
          <w:snapToGrid/>
          <w:color w:val="000000"/>
          <w:sz w:val="20"/>
        </w:rPr>
      </w:pPr>
      <w:r w:rsidRPr="00EA4AD5">
        <w:rPr>
          <w:rFonts w:ascii="Calibri" w:hAnsi="Calibri" w:cs="Arial"/>
          <w:snapToGrid/>
          <w:color w:val="000000"/>
          <w:sz w:val="20"/>
        </w:rPr>
        <w:t>52.225-13 Restrictions on Certain Foreign Purchases</w:t>
      </w:r>
      <w:r w:rsidR="00E9212A" w:rsidRPr="00EA4AD5">
        <w:rPr>
          <w:rFonts w:ascii="Calibri" w:hAnsi="Calibri" w:cs="Arial"/>
          <w:snapToGrid/>
          <w:color w:val="000000"/>
          <w:sz w:val="20"/>
        </w:rPr>
        <w:t xml:space="preserve"> </w:t>
      </w:r>
      <w:r w:rsidR="00E9212A" w:rsidRPr="00316E96">
        <w:rPr>
          <w:rFonts w:ascii="Calibri" w:hAnsi="Calibri" w:cs="Arial"/>
          <w:snapToGrid/>
          <w:color w:val="000000"/>
          <w:sz w:val="20"/>
        </w:rPr>
        <w:t>(</w:t>
      </w:r>
      <w:r w:rsidR="00662607" w:rsidRPr="00316E96">
        <w:rPr>
          <w:rFonts w:ascii="Calibri" w:hAnsi="Calibri" w:cs="Arial"/>
          <w:snapToGrid/>
          <w:color w:val="000000"/>
          <w:sz w:val="20"/>
        </w:rPr>
        <w:t>FEB 2021</w:t>
      </w:r>
      <w:r w:rsidR="00E9212A" w:rsidRPr="00316E96">
        <w:rPr>
          <w:rFonts w:ascii="Calibri" w:hAnsi="Calibri" w:cs="Arial"/>
          <w:snapToGrid/>
          <w:color w:val="000000"/>
          <w:sz w:val="20"/>
        </w:rPr>
        <w:t>)</w:t>
      </w:r>
    </w:p>
    <w:p w14:paraId="1DE9D3DE" w14:textId="0BFA3523" w:rsidR="00F56F28" w:rsidRDefault="00F56F28" w:rsidP="006C010B">
      <w:pPr>
        <w:widowControl/>
        <w:autoSpaceDE w:val="0"/>
        <w:autoSpaceDN w:val="0"/>
        <w:adjustRightInd w:val="0"/>
        <w:ind w:left="-180"/>
        <w:rPr>
          <w:rFonts w:ascii="Calibri" w:hAnsi="Calibri" w:cs="Arial"/>
          <w:snapToGrid/>
          <w:color w:val="000000"/>
          <w:sz w:val="20"/>
        </w:rPr>
      </w:pPr>
      <w:r w:rsidRPr="00F56F28">
        <w:rPr>
          <w:rFonts w:ascii="Calibri" w:hAnsi="Calibri" w:cs="Calibri"/>
          <w:snapToGrid/>
          <w:sz w:val="20"/>
        </w:rPr>
        <w:t>52.226-8 Encouraging Contractor Policies to Ban Text Messaging While Driving. (MAY 2024)</w:t>
      </w:r>
    </w:p>
    <w:p w14:paraId="000DF943" w14:textId="321CBE02" w:rsidR="00472FBA" w:rsidRPr="00316E96" w:rsidRDefault="00472FBA" w:rsidP="006C010B">
      <w:pPr>
        <w:widowControl/>
        <w:autoSpaceDE w:val="0"/>
        <w:autoSpaceDN w:val="0"/>
        <w:adjustRightInd w:val="0"/>
        <w:ind w:left="-180"/>
        <w:rPr>
          <w:rFonts w:ascii="Calibri" w:hAnsi="Calibri" w:cs="Arial"/>
          <w:snapToGrid/>
          <w:color w:val="000000"/>
          <w:sz w:val="20"/>
        </w:rPr>
      </w:pPr>
      <w:r w:rsidRPr="00EA4AD5">
        <w:rPr>
          <w:rFonts w:ascii="Calibri" w:hAnsi="Calibri" w:cs="Arial"/>
          <w:snapToGrid/>
          <w:color w:val="000000"/>
          <w:sz w:val="20"/>
        </w:rPr>
        <w:t>52.227-1 Authorization and Consent</w:t>
      </w:r>
      <w:r w:rsidR="007E6E8C" w:rsidRPr="00EA4AD5">
        <w:rPr>
          <w:rFonts w:ascii="Calibri" w:hAnsi="Calibri" w:cs="Arial"/>
          <w:snapToGrid/>
          <w:color w:val="000000"/>
          <w:sz w:val="20"/>
        </w:rPr>
        <w:t xml:space="preserve"> (Applicable to Purchase Order exceeding the Simplified Acquisition Threshold defined at FAR 2.101. Within this clause “Government” and “Contracting Officer” ARE NOT interpreted to mean “Buyer”.)</w:t>
      </w:r>
    </w:p>
    <w:p w14:paraId="37B4E4D9" w14:textId="6D3E0B0B" w:rsidR="00FA2FDE" w:rsidRPr="00EA4AD5" w:rsidRDefault="00FA2FDE" w:rsidP="006C010B">
      <w:pPr>
        <w:widowControl/>
        <w:autoSpaceDE w:val="0"/>
        <w:autoSpaceDN w:val="0"/>
        <w:adjustRightInd w:val="0"/>
        <w:ind w:left="-180"/>
        <w:rPr>
          <w:rFonts w:ascii="Calibri" w:hAnsi="Calibri" w:cs="Arial"/>
          <w:snapToGrid/>
          <w:color w:val="000000"/>
          <w:sz w:val="20"/>
        </w:rPr>
      </w:pPr>
      <w:r w:rsidRPr="00EA4AD5">
        <w:rPr>
          <w:rFonts w:ascii="Calibri" w:hAnsi="Calibri" w:cs="Arial"/>
          <w:snapToGrid/>
          <w:color w:val="000000"/>
          <w:sz w:val="20"/>
        </w:rPr>
        <w:t>52.227-2 NOTICE &amp; ASSISTANCE REGARDING PATENT &amp; COPYRIGHT INFRINGEMENT (JUN 2020) (Applies to purchase orders exceeding the Simplified Acquisition Threshold defined at FAR 2.101)</w:t>
      </w:r>
    </w:p>
    <w:p w14:paraId="3AC3AD66" w14:textId="11666FE4" w:rsidR="00FA2FDE" w:rsidRPr="00EA4AD5" w:rsidRDefault="00FA2FDE" w:rsidP="006C010B">
      <w:pPr>
        <w:widowControl/>
        <w:autoSpaceDE w:val="0"/>
        <w:autoSpaceDN w:val="0"/>
        <w:adjustRightInd w:val="0"/>
        <w:ind w:left="-180"/>
        <w:rPr>
          <w:rFonts w:ascii="Calibri" w:hAnsi="Calibri" w:cs="Arial"/>
          <w:snapToGrid/>
          <w:color w:val="000000"/>
          <w:sz w:val="20"/>
        </w:rPr>
      </w:pPr>
      <w:r w:rsidRPr="00EA4AD5">
        <w:rPr>
          <w:rFonts w:ascii="Calibri" w:hAnsi="Calibri" w:cs="Arial"/>
          <w:snapToGrid/>
          <w:color w:val="000000"/>
          <w:sz w:val="20"/>
        </w:rPr>
        <w:t>52.227-10 FILING OF PATENT APPLICATIONS – CLASSIFIED SUBJECT MATTER (DEC 2007)</w:t>
      </w:r>
    </w:p>
    <w:p w14:paraId="721CD232" w14:textId="6377250F" w:rsidR="00472FBA" w:rsidRPr="00316E96" w:rsidRDefault="00472FBA" w:rsidP="006C010B">
      <w:pPr>
        <w:widowControl/>
        <w:autoSpaceDE w:val="0"/>
        <w:autoSpaceDN w:val="0"/>
        <w:adjustRightInd w:val="0"/>
        <w:ind w:left="-180"/>
        <w:rPr>
          <w:rFonts w:ascii="Calibri" w:hAnsi="Calibri" w:cs="Arial"/>
          <w:snapToGrid/>
          <w:color w:val="000000"/>
          <w:sz w:val="20"/>
        </w:rPr>
      </w:pPr>
      <w:r w:rsidRPr="00EA4AD5">
        <w:rPr>
          <w:rFonts w:ascii="Calibri" w:hAnsi="Calibri" w:cs="Arial"/>
          <w:snapToGrid/>
          <w:color w:val="000000"/>
          <w:sz w:val="20"/>
        </w:rPr>
        <w:t>52.227-14 Rights in Data – General</w:t>
      </w:r>
      <w:r w:rsidR="00E61B3A" w:rsidRPr="00EA4AD5">
        <w:rPr>
          <w:rFonts w:ascii="Calibri" w:hAnsi="Calibri" w:cs="Arial"/>
          <w:snapToGrid/>
          <w:color w:val="000000"/>
          <w:sz w:val="20"/>
        </w:rPr>
        <w:t xml:space="preserve"> (MAY 2014) (Within this clause “Government” and “Contracting Officer” ARE NOT interpreted to mean “Buyer”.)</w:t>
      </w:r>
    </w:p>
    <w:p w14:paraId="4A3A3C0A" w14:textId="6F6D6F60" w:rsidR="00A01CBE" w:rsidRDefault="00A01CBE" w:rsidP="00F324E9">
      <w:pPr>
        <w:widowControl/>
        <w:autoSpaceDE w:val="0"/>
        <w:autoSpaceDN w:val="0"/>
        <w:adjustRightInd w:val="0"/>
        <w:ind w:left="-180"/>
        <w:rPr>
          <w:rFonts w:ascii="Calibri" w:hAnsi="Calibri" w:cs="Arial"/>
          <w:snapToGrid/>
          <w:color w:val="000000"/>
          <w:sz w:val="20"/>
        </w:rPr>
      </w:pPr>
      <w:r w:rsidRPr="00A01CBE">
        <w:rPr>
          <w:rFonts w:ascii="Calibri" w:hAnsi="Calibri" w:cs="Arial"/>
          <w:snapToGrid/>
          <w:color w:val="000000"/>
          <w:sz w:val="20"/>
        </w:rPr>
        <w:t>52.232-27 PROMPT PAYMENT FOR CONSTRUCTION CONTRACTS (JAN 2017)</w:t>
      </w:r>
    </w:p>
    <w:p w14:paraId="56B8BE8D" w14:textId="6CD591B4" w:rsidR="004733AE" w:rsidRPr="00EA4AD5" w:rsidRDefault="004B18F5" w:rsidP="00F324E9">
      <w:pPr>
        <w:widowControl/>
        <w:autoSpaceDE w:val="0"/>
        <w:autoSpaceDN w:val="0"/>
        <w:adjustRightInd w:val="0"/>
        <w:ind w:left="-180"/>
        <w:rPr>
          <w:rFonts w:ascii="Calibri" w:hAnsi="Calibri" w:cs="Arial"/>
          <w:snapToGrid/>
          <w:color w:val="000000"/>
          <w:sz w:val="20"/>
        </w:rPr>
      </w:pPr>
      <w:r w:rsidRPr="00EA4AD5">
        <w:rPr>
          <w:rFonts w:ascii="Calibri" w:hAnsi="Calibri" w:cs="Arial"/>
          <w:snapToGrid/>
          <w:color w:val="000000"/>
          <w:sz w:val="20"/>
        </w:rPr>
        <w:t>52.232-</w:t>
      </w:r>
      <w:r w:rsidR="004733AE" w:rsidRPr="00EA4AD5">
        <w:rPr>
          <w:rFonts w:ascii="Calibri" w:hAnsi="Calibri" w:cs="Arial"/>
          <w:snapToGrid/>
          <w:color w:val="000000"/>
          <w:sz w:val="20"/>
        </w:rPr>
        <w:t xml:space="preserve">40 Providing Accelerated Payments to Small Business Subcontractors </w:t>
      </w:r>
      <w:r w:rsidR="004733AE" w:rsidRPr="00316E96">
        <w:rPr>
          <w:rFonts w:ascii="Calibri" w:hAnsi="Calibri" w:cs="Arial"/>
          <w:snapToGrid/>
          <w:color w:val="000000"/>
          <w:sz w:val="20"/>
        </w:rPr>
        <w:t>(</w:t>
      </w:r>
      <w:r w:rsidR="004E5A3D" w:rsidRPr="00316E96">
        <w:rPr>
          <w:rFonts w:ascii="Calibri" w:hAnsi="Calibri" w:cs="Arial"/>
          <w:snapToGrid/>
          <w:color w:val="000000"/>
          <w:sz w:val="20"/>
        </w:rPr>
        <w:t>MAR 2023</w:t>
      </w:r>
      <w:r w:rsidR="004733AE" w:rsidRPr="00316E96">
        <w:rPr>
          <w:rFonts w:ascii="Calibri" w:hAnsi="Calibri" w:cs="Arial"/>
          <w:snapToGrid/>
          <w:color w:val="000000"/>
          <w:sz w:val="20"/>
        </w:rPr>
        <w:t>)</w:t>
      </w:r>
      <w:r w:rsidR="00470018" w:rsidRPr="00316E96">
        <w:rPr>
          <w:rFonts w:ascii="Calibri" w:hAnsi="Calibri" w:cs="Arial"/>
          <w:snapToGrid/>
          <w:color w:val="000000"/>
          <w:sz w:val="20"/>
        </w:rPr>
        <w:t xml:space="preserve"> </w:t>
      </w:r>
      <w:r w:rsidR="00470018" w:rsidRPr="00EA4AD5">
        <w:rPr>
          <w:rFonts w:ascii="Calibri" w:hAnsi="Calibri" w:cs="Arial"/>
          <w:snapToGrid/>
          <w:color w:val="000000"/>
          <w:sz w:val="20"/>
        </w:rPr>
        <w:t>(Applies to small business concerns)</w:t>
      </w:r>
    </w:p>
    <w:p w14:paraId="0CBA5A68" w14:textId="11C5C693" w:rsidR="00B24276" w:rsidRDefault="00B24276" w:rsidP="006C010B">
      <w:pPr>
        <w:widowControl/>
        <w:autoSpaceDE w:val="0"/>
        <w:autoSpaceDN w:val="0"/>
        <w:adjustRightInd w:val="0"/>
        <w:ind w:left="-180"/>
        <w:rPr>
          <w:rFonts w:ascii="Calibri" w:hAnsi="Calibri" w:cs="Arial"/>
          <w:snapToGrid/>
          <w:sz w:val="20"/>
        </w:rPr>
      </w:pPr>
      <w:r w:rsidRPr="00B24276">
        <w:rPr>
          <w:rFonts w:ascii="Calibri" w:hAnsi="Calibri" w:cs="Arial"/>
          <w:snapToGrid/>
          <w:sz w:val="20"/>
        </w:rPr>
        <w:t>52.244-6 SUBCONTRACTS FOR COMMERCIAL PRODUCTS AND COMMERCIAL SERVICES (FEB 2024)</w:t>
      </w:r>
    </w:p>
    <w:p w14:paraId="5B223F48" w14:textId="64AAEFB2" w:rsidR="00FC47F4" w:rsidRPr="00EA4AD5" w:rsidRDefault="00EC4B1A" w:rsidP="006C010B">
      <w:pPr>
        <w:widowControl/>
        <w:autoSpaceDE w:val="0"/>
        <w:autoSpaceDN w:val="0"/>
        <w:adjustRightInd w:val="0"/>
        <w:ind w:left="-180"/>
        <w:rPr>
          <w:rFonts w:ascii="Calibri" w:hAnsi="Calibri" w:cs="Arial"/>
          <w:snapToGrid/>
          <w:sz w:val="20"/>
        </w:rPr>
      </w:pPr>
      <w:r w:rsidRPr="00316E96">
        <w:rPr>
          <w:rFonts w:ascii="Calibri" w:hAnsi="Calibri" w:cs="Arial"/>
          <w:snapToGrid/>
          <w:sz w:val="20"/>
        </w:rPr>
        <w:t>52.245-1 GOVERNMENT PROPERTY (SEPT 2021)</w:t>
      </w:r>
    </w:p>
    <w:p w14:paraId="5EC57099" w14:textId="1BA3F6F4" w:rsidR="00606DCB" w:rsidRDefault="00606DCB" w:rsidP="006C010B">
      <w:pPr>
        <w:widowControl/>
        <w:autoSpaceDE w:val="0"/>
        <w:autoSpaceDN w:val="0"/>
        <w:adjustRightInd w:val="0"/>
        <w:ind w:left="-180"/>
        <w:rPr>
          <w:rFonts w:ascii="Calibri" w:hAnsi="Calibri" w:cs="Arial"/>
          <w:snapToGrid/>
          <w:sz w:val="20"/>
        </w:rPr>
      </w:pPr>
      <w:r w:rsidRPr="00606DCB">
        <w:rPr>
          <w:rFonts w:ascii="Calibri" w:hAnsi="Calibri" w:cs="Arial"/>
          <w:snapToGrid/>
          <w:sz w:val="20"/>
        </w:rPr>
        <w:t>52.246-11 HIGHER-LEVEL CONTRACT QUALITY REQUIREMENT (DEC 2014)</w:t>
      </w:r>
    </w:p>
    <w:p w14:paraId="14A49648" w14:textId="62BF44F6" w:rsidR="00661EE6" w:rsidRPr="00EA4AD5" w:rsidRDefault="00661EE6" w:rsidP="006C010B">
      <w:pPr>
        <w:widowControl/>
        <w:autoSpaceDE w:val="0"/>
        <w:autoSpaceDN w:val="0"/>
        <w:adjustRightInd w:val="0"/>
        <w:ind w:left="-180"/>
        <w:rPr>
          <w:rFonts w:ascii="Calibri" w:hAnsi="Calibri" w:cs="Arial"/>
          <w:snapToGrid/>
          <w:sz w:val="20"/>
        </w:rPr>
      </w:pPr>
      <w:r w:rsidRPr="00EA4AD5">
        <w:rPr>
          <w:rFonts w:ascii="Calibri" w:hAnsi="Calibri" w:cs="Arial"/>
          <w:snapToGrid/>
          <w:sz w:val="20"/>
        </w:rPr>
        <w:t>52.247-63 PREFERENCE FOR U.S. FLAG AIR CARRIERS (JUN 2003)</w:t>
      </w:r>
    </w:p>
    <w:p w14:paraId="12BDA173" w14:textId="1F29E112" w:rsidR="00C71665" w:rsidRPr="00316E96" w:rsidRDefault="00C71665" w:rsidP="006C010B">
      <w:pPr>
        <w:widowControl/>
        <w:autoSpaceDE w:val="0"/>
        <w:autoSpaceDN w:val="0"/>
        <w:adjustRightInd w:val="0"/>
        <w:ind w:left="-180"/>
        <w:rPr>
          <w:rFonts w:ascii="Calibri" w:hAnsi="Calibri" w:cs="Arial"/>
          <w:snapToGrid/>
          <w:sz w:val="20"/>
        </w:rPr>
      </w:pPr>
      <w:r w:rsidRPr="00EA4AD5">
        <w:rPr>
          <w:rFonts w:ascii="Calibri" w:hAnsi="Calibri" w:cs="Arial"/>
          <w:snapToGrid/>
          <w:sz w:val="20"/>
        </w:rPr>
        <w:lastRenderedPageBreak/>
        <w:t>52.247-64 PREFERENCE FOR PRIVATELY OWNED U.S. FLAG COMMERCIAL VESSELS (NOV 2021)</w:t>
      </w:r>
    </w:p>
    <w:p w14:paraId="5D62DBA5" w14:textId="77777777" w:rsidR="00EF4FDF" w:rsidRPr="00B642D3" w:rsidRDefault="00EF4FDF" w:rsidP="006C010B">
      <w:pPr>
        <w:widowControl/>
        <w:autoSpaceDE w:val="0"/>
        <w:autoSpaceDN w:val="0"/>
        <w:adjustRightInd w:val="0"/>
        <w:ind w:left="-180"/>
        <w:jc w:val="both"/>
        <w:rPr>
          <w:rFonts w:ascii="Calibri" w:hAnsi="Calibri" w:cs="Calibri"/>
          <w:snapToGrid/>
          <w:sz w:val="16"/>
          <w:szCs w:val="16"/>
        </w:rPr>
      </w:pPr>
    </w:p>
    <w:p w14:paraId="34912D32" w14:textId="77777777" w:rsidR="00B56895" w:rsidRDefault="00B56895" w:rsidP="006C010B">
      <w:pPr>
        <w:widowControl/>
        <w:autoSpaceDE w:val="0"/>
        <w:autoSpaceDN w:val="0"/>
        <w:adjustRightInd w:val="0"/>
        <w:ind w:left="-180"/>
        <w:rPr>
          <w:rFonts w:ascii="Calibri" w:hAnsi="Calibri" w:cs="Arial"/>
          <w:b/>
          <w:sz w:val="22"/>
          <w:szCs w:val="22"/>
        </w:rPr>
      </w:pPr>
      <w:r w:rsidRPr="00644DCC">
        <w:rPr>
          <w:rFonts w:ascii="Calibri" w:hAnsi="Calibri" w:cs="Arial"/>
          <w:b/>
          <w:sz w:val="22"/>
          <w:szCs w:val="22"/>
          <w:u w:val="single"/>
        </w:rPr>
        <w:t>Protected Veteran Clause</w:t>
      </w:r>
      <w:r>
        <w:rPr>
          <w:rFonts w:ascii="Calibri" w:hAnsi="Calibri" w:cs="Arial"/>
          <w:b/>
          <w:sz w:val="22"/>
          <w:szCs w:val="22"/>
        </w:rPr>
        <w:t xml:space="preserve">. </w:t>
      </w:r>
      <w:r w:rsidRPr="00644DCC">
        <w:rPr>
          <w:rFonts w:ascii="Calibri" w:hAnsi="Calibri" w:cs="Arial"/>
          <w:b/>
          <w:sz w:val="22"/>
          <w:szCs w:val="22"/>
        </w:rPr>
        <w:t xml:space="preserve">This contractor and subcontractor shall abide by the requirements of 41 CFR 60-300.5(a).  This regulation prohibits discrimination against qualified protected </w:t>
      </w:r>
      <w:proofErr w:type="gramStart"/>
      <w:r w:rsidRPr="00644DCC">
        <w:rPr>
          <w:rFonts w:ascii="Calibri" w:hAnsi="Calibri" w:cs="Arial"/>
          <w:b/>
          <w:sz w:val="22"/>
          <w:szCs w:val="22"/>
        </w:rPr>
        <w:t>veterans, and</w:t>
      </w:r>
      <w:proofErr w:type="gramEnd"/>
      <w:r w:rsidRPr="00644DCC">
        <w:rPr>
          <w:rFonts w:ascii="Calibri" w:hAnsi="Calibri" w:cs="Arial"/>
          <w:b/>
          <w:sz w:val="22"/>
          <w:szCs w:val="22"/>
        </w:rPr>
        <w:t xml:space="preserve"> requires affirmative action by covered prime contractors and subcontractors to employ and advance in employmen</w:t>
      </w:r>
      <w:r>
        <w:rPr>
          <w:rFonts w:ascii="Calibri" w:hAnsi="Calibri" w:cs="Arial"/>
          <w:b/>
          <w:sz w:val="22"/>
          <w:szCs w:val="22"/>
        </w:rPr>
        <w:t>t qualified protected veterans.</w:t>
      </w:r>
    </w:p>
    <w:p w14:paraId="407FB25A" w14:textId="77777777" w:rsidR="00280FEA" w:rsidRPr="00C712C0" w:rsidRDefault="00280FEA" w:rsidP="00316E96">
      <w:pPr>
        <w:widowControl/>
        <w:autoSpaceDE w:val="0"/>
        <w:autoSpaceDN w:val="0"/>
        <w:adjustRightInd w:val="0"/>
        <w:rPr>
          <w:rFonts w:ascii="Calibri" w:hAnsi="Calibri" w:cs="Arial"/>
          <w:b/>
          <w:snapToGrid/>
          <w:color w:val="000000"/>
          <w:sz w:val="20"/>
        </w:rPr>
      </w:pPr>
    </w:p>
    <w:p w14:paraId="0344017A" w14:textId="77777777" w:rsidR="00B56895" w:rsidRDefault="00B56895" w:rsidP="006C010B">
      <w:pPr>
        <w:widowControl/>
        <w:autoSpaceDE w:val="0"/>
        <w:autoSpaceDN w:val="0"/>
        <w:adjustRightInd w:val="0"/>
        <w:ind w:left="-180"/>
        <w:rPr>
          <w:rFonts w:ascii="Calibri" w:hAnsi="Calibri" w:cs="Arial"/>
          <w:b/>
          <w:sz w:val="20"/>
        </w:rPr>
      </w:pPr>
      <w:r w:rsidRPr="00760C84">
        <w:rPr>
          <w:rFonts w:ascii="Calibri" w:hAnsi="Calibri" w:cs="Arial"/>
          <w:b/>
          <w:sz w:val="20"/>
          <w:u w:val="single"/>
        </w:rPr>
        <w:t>Individuals with Disability Clause</w:t>
      </w:r>
      <w:r w:rsidRPr="00760C84">
        <w:rPr>
          <w:rFonts w:ascii="Calibri" w:hAnsi="Calibri" w:cs="Arial"/>
          <w:b/>
          <w:sz w:val="20"/>
        </w:rPr>
        <w:t xml:space="preserve">. This contractor and subcontractor shall abide by the requirements of 41 CFR 60-741.5(a).  This regulation prohibits discrimination again qualified individuals on the basis of </w:t>
      </w:r>
      <w:proofErr w:type="gramStart"/>
      <w:r w:rsidRPr="00760C84">
        <w:rPr>
          <w:rFonts w:ascii="Calibri" w:hAnsi="Calibri" w:cs="Arial"/>
          <w:b/>
          <w:sz w:val="20"/>
        </w:rPr>
        <w:t>disability, and</w:t>
      </w:r>
      <w:proofErr w:type="gramEnd"/>
      <w:r w:rsidRPr="00760C84">
        <w:rPr>
          <w:rFonts w:ascii="Calibri" w:hAnsi="Calibri" w:cs="Arial"/>
          <w:b/>
          <w:sz w:val="20"/>
        </w:rPr>
        <w:t xml:space="preserve"> requires affirmative action by covered prime contractors and subcontractors to employ and advance in employment qualified individuals with disabilities.</w:t>
      </w:r>
    </w:p>
    <w:p w14:paraId="69CE7E3E" w14:textId="77777777" w:rsidR="00FC47F4" w:rsidRDefault="00FC47F4" w:rsidP="006C010B">
      <w:pPr>
        <w:widowControl/>
        <w:tabs>
          <w:tab w:val="left" w:pos="2070"/>
        </w:tabs>
        <w:autoSpaceDE w:val="0"/>
        <w:autoSpaceDN w:val="0"/>
        <w:adjustRightInd w:val="0"/>
        <w:ind w:left="-180"/>
        <w:jc w:val="both"/>
        <w:rPr>
          <w:rFonts w:ascii="Calibri" w:hAnsi="Calibri" w:cs="Calibri"/>
          <w:snapToGrid/>
          <w:color w:val="000000"/>
          <w:sz w:val="20"/>
        </w:rPr>
      </w:pPr>
    </w:p>
    <w:p w14:paraId="31CE0A48" w14:textId="2CF2F1BB" w:rsidR="00472FBA" w:rsidRDefault="00472FBA" w:rsidP="006C010B">
      <w:pPr>
        <w:widowControl/>
        <w:autoSpaceDE w:val="0"/>
        <w:autoSpaceDN w:val="0"/>
        <w:adjustRightInd w:val="0"/>
        <w:ind w:left="-180"/>
        <w:rPr>
          <w:rFonts w:ascii="Calibri" w:hAnsi="Calibri" w:cs="Arial"/>
          <w:b/>
          <w:bCs/>
          <w:snapToGrid/>
          <w:color w:val="000000"/>
          <w:sz w:val="20"/>
        </w:rPr>
      </w:pPr>
      <w:r w:rsidRPr="00C712C0">
        <w:rPr>
          <w:rFonts w:ascii="Calibri" w:hAnsi="Calibri" w:cs="Arial"/>
          <w:b/>
          <w:bCs/>
          <w:snapToGrid/>
          <w:color w:val="000000"/>
          <w:sz w:val="20"/>
        </w:rPr>
        <w:t xml:space="preserve">B. </w:t>
      </w:r>
      <w:r w:rsidR="002F4F47">
        <w:rPr>
          <w:rFonts w:ascii="Calibri" w:hAnsi="Calibri" w:cs="Arial"/>
          <w:b/>
          <w:bCs/>
          <w:snapToGrid/>
          <w:color w:val="000000"/>
          <w:sz w:val="20"/>
        </w:rPr>
        <w:t>NASA</w:t>
      </w:r>
      <w:r w:rsidR="002F4F47" w:rsidRPr="00C712C0">
        <w:rPr>
          <w:rFonts w:ascii="Calibri" w:hAnsi="Calibri" w:cs="Arial"/>
          <w:b/>
          <w:bCs/>
          <w:snapToGrid/>
          <w:color w:val="000000"/>
          <w:sz w:val="20"/>
        </w:rPr>
        <w:t xml:space="preserve"> </w:t>
      </w:r>
      <w:r w:rsidRPr="00C712C0">
        <w:rPr>
          <w:rFonts w:ascii="Calibri" w:hAnsi="Calibri" w:cs="Arial"/>
          <w:b/>
          <w:bCs/>
          <w:snapToGrid/>
          <w:color w:val="000000"/>
          <w:sz w:val="20"/>
        </w:rPr>
        <w:t>Federal Acquisition Regulation Supplement (48 CFR</w:t>
      </w:r>
      <w:r w:rsidR="003725FD" w:rsidRPr="00C712C0">
        <w:rPr>
          <w:rFonts w:ascii="Calibri" w:hAnsi="Calibri" w:cs="Arial"/>
          <w:b/>
          <w:bCs/>
          <w:snapToGrid/>
          <w:color w:val="000000"/>
          <w:sz w:val="20"/>
        </w:rPr>
        <w:t xml:space="preserve"> </w:t>
      </w:r>
      <w:r w:rsidRPr="00C712C0">
        <w:rPr>
          <w:rFonts w:ascii="Calibri" w:hAnsi="Calibri" w:cs="Arial"/>
          <w:b/>
          <w:bCs/>
          <w:snapToGrid/>
          <w:color w:val="000000"/>
          <w:sz w:val="20"/>
        </w:rPr>
        <w:t xml:space="preserve">Chapter </w:t>
      </w:r>
      <w:r w:rsidR="002F4F47">
        <w:rPr>
          <w:rFonts w:ascii="Calibri" w:hAnsi="Calibri" w:cs="Arial"/>
          <w:b/>
          <w:bCs/>
          <w:snapToGrid/>
          <w:color w:val="000000"/>
          <w:sz w:val="20"/>
        </w:rPr>
        <w:t>18</w:t>
      </w:r>
      <w:r w:rsidRPr="00C712C0">
        <w:rPr>
          <w:rFonts w:ascii="Calibri" w:hAnsi="Calibri" w:cs="Arial"/>
          <w:b/>
          <w:bCs/>
          <w:snapToGrid/>
          <w:color w:val="000000"/>
          <w:sz w:val="20"/>
        </w:rPr>
        <w:t>) Clauses:</w:t>
      </w:r>
    </w:p>
    <w:p w14:paraId="486D4C5D" w14:textId="77777777" w:rsidR="00FC47F4" w:rsidRDefault="00FC47F4" w:rsidP="006C010B">
      <w:pPr>
        <w:widowControl/>
        <w:autoSpaceDE w:val="0"/>
        <w:autoSpaceDN w:val="0"/>
        <w:adjustRightInd w:val="0"/>
        <w:ind w:left="-180"/>
        <w:rPr>
          <w:rFonts w:ascii="Calibri" w:hAnsi="Calibri" w:cs="Arial"/>
          <w:b/>
          <w:bCs/>
          <w:snapToGrid/>
          <w:color w:val="000000"/>
          <w:sz w:val="20"/>
        </w:rPr>
      </w:pPr>
    </w:p>
    <w:p w14:paraId="24176E51" w14:textId="77777777" w:rsidR="00472FBA" w:rsidRDefault="00472FBA" w:rsidP="006C010B">
      <w:pPr>
        <w:widowControl/>
        <w:autoSpaceDE w:val="0"/>
        <w:autoSpaceDN w:val="0"/>
        <w:adjustRightInd w:val="0"/>
        <w:ind w:left="-180"/>
        <w:jc w:val="both"/>
        <w:rPr>
          <w:rFonts w:ascii="Calibri" w:hAnsi="Calibri" w:cs="Arial"/>
          <w:b/>
          <w:snapToGrid/>
          <w:color w:val="000000"/>
          <w:sz w:val="20"/>
        </w:rPr>
      </w:pPr>
      <w:r w:rsidRPr="00C712C0">
        <w:rPr>
          <w:rFonts w:ascii="Calibri" w:hAnsi="Calibri" w:cs="Arial"/>
          <w:b/>
          <w:snapToGrid/>
          <w:color w:val="000000"/>
          <w:sz w:val="20"/>
        </w:rPr>
        <w:t>APPLICABLE TO ALL PURCHASE ORDERS</w:t>
      </w:r>
      <w:r w:rsidR="004D0910" w:rsidRPr="00C712C0">
        <w:rPr>
          <w:rFonts w:ascii="Calibri" w:hAnsi="Calibri" w:cs="Arial"/>
          <w:b/>
          <w:snapToGrid/>
          <w:color w:val="000000"/>
          <w:sz w:val="20"/>
        </w:rPr>
        <w:t xml:space="preserve"> OVER THE MICRO PURCHASE THRESHOLD</w:t>
      </w:r>
    </w:p>
    <w:p w14:paraId="034DEBFB" w14:textId="0734F299" w:rsidR="00E159E5" w:rsidRPr="00746F29" w:rsidRDefault="00E159E5" w:rsidP="00EF71A2">
      <w:pPr>
        <w:widowControl/>
        <w:autoSpaceDE w:val="0"/>
        <w:autoSpaceDN w:val="0"/>
        <w:adjustRightInd w:val="0"/>
        <w:ind w:left="-187"/>
        <w:jc w:val="both"/>
        <w:rPr>
          <w:rFonts w:ascii="Calibri" w:hAnsi="Calibri" w:cs="Arial"/>
          <w:snapToGrid/>
          <w:color w:val="000000"/>
          <w:sz w:val="20"/>
        </w:rPr>
      </w:pPr>
      <w:r w:rsidRPr="00746F29">
        <w:rPr>
          <w:rFonts w:ascii="Calibri" w:hAnsi="Calibri" w:cs="Arial"/>
          <w:snapToGrid/>
          <w:color w:val="000000"/>
          <w:sz w:val="20"/>
        </w:rPr>
        <w:t>1852.203-71 REQUIREMENT TO INFORM EMPLOYEES OF WHISTLEBLOWER RIGHTS (JUL 2023)</w:t>
      </w:r>
    </w:p>
    <w:p w14:paraId="079E51E1" w14:textId="3528B473" w:rsidR="00EF71A2" w:rsidRPr="00746F29" w:rsidRDefault="00EF71A2" w:rsidP="00EF71A2">
      <w:pPr>
        <w:widowControl/>
        <w:autoSpaceDE w:val="0"/>
        <w:autoSpaceDN w:val="0"/>
        <w:adjustRightInd w:val="0"/>
        <w:ind w:left="-187"/>
        <w:jc w:val="both"/>
        <w:rPr>
          <w:rFonts w:ascii="Calibri" w:hAnsi="Calibri" w:cs="Arial"/>
          <w:snapToGrid/>
          <w:color w:val="000000"/>
          <w:sz w:val="20"/>
        </w:rPr>
      </w:pPr>
      <w:r w:rsidRPr="00746F29">
        <w:rPr>
          <w:rFonts w:ascii="Calibri" w:hAnsi="Calibri" w:cs="Arial"/>
          <w:snapToGrid/>
          <w:color w:val="000000"/>
          <w:sz w:val="20"/>
        </w:rPr>
        <w:t xml:space="preserve">1852.204-76 Security Requirements for Unclassified Information </w:t>
      </w:r>
      <w:r w:rsidRPr="00316E96">
        <w:rPr>
          <w:rFonts w:ascii="Calibri" w:hAnsi="Calibri" w:cs="Arial"/>
          <w:snapToGrid/>
          <w:color w:val="000000"/>
          <w:sz w:val="20"/>
        </w:rPr>
        <w:t xml:space="preserve">(JAN </w:t>
      </w:r>
      <w:proofErr w:type="gramStart"/>
      <w:r w:rsidRPr="00316E96">
        <w:rPr>
          <w:rFonts w:ascii="Calibri" w:hAnsi="Calibri" w:cs="Arial"/>
          <w:snapToGrid/>
          <w:color w:val="000000"/>
          <w:sz w:val="20"/>
        </w:rPr>
        <w:t>2011)</w:t>
      </w:r>
      <w:r w:rsidR="00127A76" w:rsidRPr="00316E96">
        <w:rPr>
          <w:rFonts w:ascii="Calibri" w:hAnsi="Calibri" w:cs="Arial"/>
          <w:snapToGrid/>
          <w:color w:val="000000"/>
          <w:sz w:val="20"/>
        </w:rPr>
        <w:t>(</w:t>
      </w:r>
      <w:proofErr w:type="gramEnd"/>
      <w:r w:rsidR="00127A76" w:rsidRPr="00316E96">
        <w:rPr>
          <w:rFonts w:ascii="Calibri" w:hAnsi="Calibri" w:cs="Arial"/>
          <w:snapToGrid/>
          <w:color w:val="000000"/>
          <w:sz w:val="20"/>
        </w:rPr>
        <w:t>Deviation 21-01) (Applicable if the Seller will process, manage, access, or store unclassified electronic information, to include Sensitive But Unclassified (SBU) information [or Controlled Unclassified Information (CUI)])</w:t>
      </w:r>
    </w:p>
    <w:p w14:paraId="01FA40DA" w14:textId="58285A29" w:rsidR="00CC3B76" w:rsidRPr="00746F29" w:rsidRDefault="00CC3B76" w:rsidP="008A28DD">
      <w:pPr>
        <w:widowControl/>
        <w:autoSpaceDE w:val="0"/>
        <w:autoSpaceDN w:val="0"/>
        <w:adjustRightInd w:val="0"/>
        <w:ind w:left="-187"/>
        <w:jc w:val="both"/>
        <w:rPr>
          <w:rFonts w:ascii="Calibri" w:hAnsi="Calibri" w:cs="Arial"/>
          <w:snapToGrid/>
          <w:color w:val="000000"/>
          <w:sz w:val="20"/>
        </w:rPr>
      </w:pPr>
      <w:r w:rsidRPr="00746F29">
        <w:rPr>
          <w:rFonts w:ascii="Calibri" w:hAnsi="Calibri" w:cs="Arial"/>
          <w:snapToGrid/>
          <w:color w:val="000000"/>
          <w:sz w:val="20"/>
        </w:rPr>
        <w:t>1852.208-81 RESTRICTIONS ON PRINTING AND DUPLICATING (NOV 2004) (Applicable to purchase orders which may involve a requirement for any printing, duplicating, and copying)</w:t>
      </w:r>
    </w:p>
    <w:p w14:paraId="7B5D77FA" w14:textId="0914909F" w:rsidR="00CC3B76" w:rsidRPr="00746F29" w:rsidRDefault="00CC3B76" w:rsidP="008A28DD">
      <w:pPr>
        <w:widowControl/>
        <w:autoSpaceDE w:val="0"/>
        <w:autoSpaceDN w:val="0"/>
        <w:adjustRightInd w:val="0"/>
        <w:ind w:left="-187"/>
        <w:jc w:val="both"/>
        <w:rPr>
          <w:rFonts w:ascii="Calibri" w:hAnsi="Calibri" w:cs="Arial"/>
          <w:snapToGrid/>
          <w:color w:val="000000"/>
          <w:sz w:val="20"/>
        </w:rPr>
      </w:pPr>
      <w:r w:rsidRPr="00746F29">
        <w:rPr>
          <w:rFonts w:ascii="Calibri" w:hAnsi="Calibri" w:cs="Arial"/>
          <w:snapToGrid/>
          <w:color w:val="000000"/>
          <w:sz w:val="20"/>
        </w:rPr>
        <w:t>1852.211-70 PACKAGING, HANDLING, AND TRANSPORTATION (SEP 2005) (Applicable to purchase orders which include deliverable Class I, II, or III items)</w:t>
      </w:r>
    </w:p>
    <w:p w14:paraId="06E2FC28" w14:textId="586A7CC4" w:rsidR="00C24DCE" w:rsidRPr="00746F29" w:rsidRDefault="00C24DCE" w:rsidP="00C24DCE">
      <w:pPr>
        <w:widowControl/>
        <w:autoSpaceDE w:val="0"/>
        <w:autoSpaceDN w:val="0"/>
        <w:adjustRightInd w:val="0"/>
        <w:ind w:left="-187"/>
        <w:jc w:val="both"/>
        <w:rPr>
          <w:rFonts w:ascii="Calibri" w:hAnsi="Calibri" w:cs="Arial"/>
          <w:snapToGrid/>
          <w:color w:val="000000"/>
          <w:sz w:val="20"/>
        </w:rPr>
      </w:pPr>
      <w:r w:rsidRPr="00746F29">
        <w:rPr>
          <w:rFonts w:ascii="Calibri" w:hAnsi="Calibri" w:cs="Arial"/>
          <w:snapToGrid/>
          <w:color w:val="000000"/>
          <w:sz w:val="20"/>
        </w:rPr>
        <w:t xml:space="preserve">1852.223-71 Authorization for Radio Frequency Use </w:t>
      </w:r>
      <w:r w:rsidRPr="00316E96">
        <w:rPr>
          <w:rFonts w:ascii="Calibri" w:hAnsi="Calibri" w:cs="Arial"/>
          <w:snapToGrid/>
          <w:color w:val="000000"/>
          <w:sz w:val="20"/>
        </w:rPr>
        <w:t>(APR 2015)</w:t>
      </w:r>
      <w:r w:rsidR="00B14B30" w:rsidRPr="00316E96">
        <w:rPr>
          <w:rFonts w:ascii="Calibri" w:hAnsi="Calibri" w:cs="Arial"/>
          <w:snapToGrid/>
          <w:color w:val="000000"/>
          <w:sz w:val="20"/>
        </w:rPr>
        <w:t xml:space="preserve"> (Applicable to purchase orders involving developing, producing, testing, or operating a device for which a radio frequency authorization is required)</w:t>
      </w:r>
    </w:p>
    <w:p w14:paraId="6C5ACAC2" w14:textId="60F1EFB0" w:rsidR="008A28DD" w:rsidRPr="00746F29" w:rsidRDefault="008A28DD" w:rsidP="008A28DD">
      <w:pPr>
        <w:widowControl/>
        <w:autoSpaceDE w:val="0"/>
        <w:autoSpaceDN w:val="0"/>
        <w:adjustRightInd w:val="0"/>
        <w:ind w:left="-187"/>
        <w:jc w:val="both"/>
        <w:rPr>
          <w:rFonts w:ascii="Calibri" w:hAnsi="Calibri" w:cs="Arial"/>
          <w:snapToGrid/>
          <w:color w:val="000000"/>
          <w:sz w:val="20"/>
        </w:rPr>
      </w:pPr>
      <w:r w:rsidRPr="00746F29">
        <w:rPr>
          <w:rFonts w:ascii="Calibri" w:hAnsi="Calibri" w:cs="Arial"/>
          <w:snapToGrid/>
          <w:color w:val="000000"/>
          <w:sz w:val="20"/>
        </w:rPr>
        <w:t xml:space="preserve">1852.225-70 Export Licenses </w:t>
      </w:r>
      <w:r w:rsidRPr="00316E96">
        <w:rPr>
          <w:rFonts w:ascii="Calibri" w:hAnsi="Calibri" w:cs="Arial"/>
          <w:snapToGrid/>
          <w:color w:val="000000"/>
          <w:sz w:val="20"/>
        </w:rPr>
        <w:t>(FEB 2000)</w:t>
      </w:r>
    </w:p>
    <w:p w14:paraId="137F0489" w14:textId="33B977F7" w:rsidR="00B6209A" w:rsidRPr="00746F29" w:rsidRDefault="00B6209A" w:rsidP="008A28DD">
      <w:pPr>
        <w:widowControl/>
        <w:autoSpaceDE w:val="0"/>
        <w:autoSpaceDN w:val="0"/>
        <w:adjustRightInd w:val="0"/>
        <w:ind w:left="-187"/>
        <w:jc w:val="both"/>
        <w:rPr>
          <w:rFonts w:ascii="Calibri" w:hAnsi="Calibri" w:cs="Arial"/>
          <w:snapToGrid/>
          <w:color w:val="000000"/>
          <w:sz w:val="20"/>
        </w:rPr>
      </w:pPr>
      <w:r w:rsidRPr="00746F29">
        <w:rPr>
          <w:rFonts w:ascii="Calibri" w:hAnsi="Calibri" w:cs="Arial"/>
          <w:snapToGrid/>
          <w:color w:val="000000"/>
          <w:sz w:val="20"/>
        </w:rPr>
        <w:t>1852.225-71 RESTRICTION ON FUNDING ACTIVITY WITH CHINA (FEB 2012)</w:t>
      </w:r>
    </w:p>
    <w:p w14:paraId="05EF61CC" w14:textId="05AE4314" w:rsidR="00B6209A" w:rsidRPr="00746F29" w:rsidRDefault="00B6209A" w:rsidP="008A28DD">
      <w:pPr>
        <w:widowControl/>
        <w:autoSpaceDE w:val="0"/>
        <w:autoSpaceDN w:val="0"/>
        <w:adjustRightInd w:val="0"/>
        <w:ind w:left="-187"/>
        <w:jc w:val="both"/>
        <w:rPr>
          <w:rFonts w:ascii="Calibri" w:hAnsi="Calibri" w:cs="Arial"/>
          <w:snapToGrid/>
          <w:color w:val="000000"/>
          <w:sz w:val="20"/>
        </w:rPr>
      </w:pPr>
      <w:r w:rsidRPr="00746F29">
        <w:rPr>
          <w:rFonts w:ascii="Calibri" w:hAnsi="Calibri" w:cs="Arial"/>
          <w:snapToGrid/>
          <w:color w:val="000000"/>
          <w:sz w:val="20"/>
        </w:rPr>
        <w:t>1852.227-70 NEW TECHNOLOGY – OTHER THAN A SMALL BUSINESS FIRM OR NONPROFIT ORGANIZATION (APR 2015) (Applicable to purchase orders to other than a small business firm or nonprofit organization for the performance of experimental, developmental, or research work)</w:t>
      </w:r>
    </w:p>
    <w:p w14:paraId="23337FDF" w14:textId="5FA51265" w:rsidR="00BB3E82" w:rsidRPr="00746F29" w:rsidRDefault="00BB3E82" w:rsidP="008A28DD">
      <w:pPr>
        <w:widowControl/>
        <w:autoSpaceDE w:val="0"/>
        <w:autoSpaceDN w:val="0"/>
        <w:adjustRightInd w:val="0"/>
        <w:ind w:left="-187"/>
        <w:jc w:val="both"/>
        <w:rPr>
          <w:rFonts w:ascii="Calibri" w:hAnsi="Calibri" w:cs="Arial"/>
          <w:snapToGrid/>
          <w:color w:val="000000"/>
          <w:sz w:val="20"/>
        </w:rPr>
      </w:pPr>
      <w:r w:rsidRPr="00746F29">
        <w:rPr>
          <w:rFonts w:ascii="Calibri" w:hAnsi="Calibri" w:cs="Arial"/>
          <w:snapToGrid/>
          <w:color w:val="000000"/>
          <w:sz w:val="20"/>
        </w:rPr>
        <w:t>1852.227-72 DESIGNATION OF NEW TECHNOLOGY REPRESENTATIVE AND PATENT REPRESENTATIVE (APR 2015) (Applicable to purchase orders for which NFS 1852.227-70 or 1852.227-11 apply)</w:t>
      </w:r>
    </w:p>
    <w:p w14:paraId="17EFB0E7" w14:textId="22481761" w:rsidR="00FB2865" w:rsidRPr="00746F29" w:rsidRDefault="000B38AA" w:rsidP="008A28DD">
      <w:pPr>
        <w:widowControl/>
        <w:autoSpaceDE w:val="0"/>
        <w:autoSpaceDN w:val="0"/>
        <w:adjustRightInd w:val="0"/>
        <w:ind w:left="-187"/>
        <w:jc w:val="both"/>
        <w:rPr>
          <w:rFonts w:ascii="Calibri" w:hAnsi="Calibri" w:cs="Arial"/>
          <w:snapToGrid/>
          <w:color w:val="000000"/>
          <w:sz w:val="20"/>
        </w:rPr>
      </w:pPr>
      <w:r w:rsidRPr="00746F29">
        <w:rPr>
          <w:rFonts w:ascii="Calibri" w:hAnsi="Calibri" w:cs="Arial"/>
          <w:snapToGrid/>
          <w:color w:val="000000"/>
          <w:sz w:val="20"/>
        </w:rPr>
        <w:t xml:space="preserve">1852.237-72 Access to Sensitive Information </w:t>
      </w:r>
      <w:r w:rsidRPr="00316E96">
        <w:rPr>
          <w:rFonts w:ascii="Calibri" w:hAnsi="Calibri" w:cs="Arial"/>
          <w:snapToGrid/>
          <w:color w:val="000000"/>
          <w:sz w:val="20"/>
        </w:rPr>
        <w:t>(JUN 2005)</w:t>
      </w:r>
      <w:r w:rsidR="00F34FEF" w:rsidRPr="00316E96">
        <w:rPr>
          <w:sz w:val="20"/>
        </w:rPr>
        <w:t xml:space="preserve"> </w:t>
      </w:r>
      <w:r w:rsidR="00F34FEF" w:rsidRPr="00316E96">
        <w:rPr>
          <w:rFonts w:ascii="Calibri" w:hAnsi="Calibri" w:cs="Arial"/>
          <w:snapToGrid/>
          <w:color w:val="000000"/>
          <w:sz w:val="20"/>
        </w:rPr>
        <w:t>(Applicable if the purchase order involves access to sensitive information)</w:t>
      </w:r>
    </w:p>
    <w:p w14:paraId="550B808F" w14:textId="02F44E29" w:rsidR="003C36A4" w:rsidRPr="00746F29" w:rsidRDefault="003C36A4" w:rsidP="003C36A4">
      <w:pPr>
        <w:widowControl/>
        <w:autoSpaceDE w:val="0"/>
        <w:autoSpaceDN w:val="0"/>
        <w:adjustRightInd w:val="0"/>
        <w:ind w:left="-187"/>
        <w:jc w:val="both"/>
        <w:rPr>
          <w:rFonts w:ascii="Calibri" w:hAnsi="Calibri" w:cs="Arial"/>
          <w:snapToGrid/>
          <w:color w:val="000000"/>
          <w:sz w:val="20"/>
        </w:rPr>
      </w:pPr>
      <w:r w:rsidRPr="00746F29">
        <w:rPr>
          <w:rFonts w:ascii="Calibri" w:hAnsi="Calibri" w:cs="Arial"/>
          <w:snapToGrid/>
          <w:color w:val="000000"/>
          <w:sz w:val="20"/>
        </w:rPr>
        <w:t xml:space="preserve">1852.237-73 Release of Sensitive Information </w:t>
      </w:r>
      <w:r w:rsidRPr="00316E96">
        <w:rPr>
          <w:rFonts w:ascii="Calibri" w:hAnsi="Calibri" w:cs="Arial"/>
          <w:snapToGrid/>
          <w:color w:val="000000"/>
          <w:sz w:val="20"/>
        </w:rPr>
        <w:t>(JUN 2005)</w:t>
      </w:r>
      <w:r w:rsidR="00052D58" w:rsidRPr="00316E96">
        <w:rPr>
          <w:sz w:val="20"/>
        </w:rPr>
        <w:t xml:space="preserve"> </w:t>
      </w:r>
      <w:r w:rsidR="00052D58" w:rsidRPr="00316E96">
        <w:rPr>
          <w:rFonts w:ascii="Calibri" w:hAnsi="Calibri" w:cs="Arial"/>
          <w:snapToGrid/>
          <w:color w:val="000000"/>
          <w:sz w:val="20"/>
        </w:rPr>
        <w:t>(Applies if the purchase order requires sensitive information to be furnished)</w:t>
      </w:r>
    </w:p>
    <w:p w14:paraId="37DECCF5" w14:textId="28BB4387" w:rsidR="00ED53EA" w:rsidRPr="00746F29" w:rsidRDefault="00ED53EA" w:rsidP="00ED53EA">
      <w:pPr>
        <w:widowControl/>
        <w:autoSpaceDE w:val="0"/>
        <w:autoSpaceDN w:val="0"/>
        <w:adjustRightInd w:val="0"/>
        <w:ind w:left="-187"/>
        <w:jc w:val="both"/>
        <w:rPr>
          <w:rFonts w:ascii="Calibri" w:hAnsi="Calibri" w:cs="Arial"/>
          <w:snapToGrid/>
          <w:color w:val="000000"/>
          <w:sz w:val="20"/>
        </w:rPr>
      </w:pPr>
      <w:r w:rsidRPr="00746F29">
        <w:rPr>
          <w:rFonts w:ascii="Calibri" w:hAnsi="Calibri" w:cs="Arial"/>
          <w:snapToGrid/>
          <w:color w:val="000000"/>
          <w:sz w:val="20"/>
        </w:rPr>
        <w:t xml:space="preserve">1852.239-74 Information Technology System Supply Chain Risk Assessment </w:t>
      </w:r>
      <w:r w:rsidRPr="00316E96">
        <w:rPr>
          <w:rFonts w:ascii="Calibri" w:hAnsi="Calibri" w:cs="Arial"/>
          <w:snapToGrid/>
          <w:color w:val="000000"/>
          <w:sz w:val="20"/>
        </w:rPr>
        <w:t>(DEVIATION 15-03D)</w:t>
      </w:r>
      <w:r w:rsidR="005B6EAC" w:rsidRPr="00316E96">
        <w:rPr>
          <w:rFonts w:ascii="Calibri" w:hAnsi="Calibri" w:cs="Arial"/>
          <w:snapToGrid/>
          <w:color w:val="000000"/>
          <w:sz w:val="20"/>
        </w:rPr>
        <w:t xml:space="preserve"> (Applicable to purchase orders involving the development or delivery of any IT system, or components thereof, or covered telecommunications equipment or service)</w:t>
      </w:r>
    </w:p>
    <w:p w14:paraId="0B3A7A02" w14:textId="0733FBA8" w:rsidR="00ED7C3D" w:rsidRPr="00746F29" w:rsidRDefault="00ED7C3D" w:rsidP="006C010B">
      <w:pPr>
        <w:widowControl/>
        <w:autoSpaceDE w:val="0"/>
        <w:autoSpaceDN w:val="0"/>
        <w:adjustRightInd w:val="0"/>
        <w:ind w:left="-180" w:right="-14"/>
        <w:jc w:val="both"/>
        <w:rPr>
          <w:rFonts w:ascii="Calibri" w:hAnsi="Calibri" w:cs="Arial"/>
          <w:snapToGrid/>
          <w:color w:val="000000"/>
          <w:sz w:val="20"/>
        </w:rPr>
      </w:pPr>
      <w:r w:rsidRPr="00746F29">
        <w:rPr>
          <w:rFonts w:ascii="Calibri" w:hAnsi="Calibri" w:cs="Arial"/>
          <w:snapToGrid/>
          <w:color w:val="000000"/>
          <w:sz w:val="20"/>
        </w:rPr>
        <w:t>1852.242-72 DENIED ACCESS TO NASA FACILITY (OCT 2015)</w:t>
      </w:r>
    </w:p>
    <w:p w14:paraId="2A3A801E" w14:textId="5B14D6BA" w:rsidR="00ED7C3D" w:rsidRDefault="00ED7C3D" w:rsidP="006C010B">
      <w:pPr>
        <w:widowControl/>
        <w:autoSpaceDE w:val="0"/>
        <w:autoSpaceDN w:val="0"/>
        <w:adjustRightInd w:val="0"/>
        <w:ind w:left="-180" w:right="-14"/>
        <w:jc w:val="both"/>
        <w:rPr>
          <w:rFonts w:ascii="Calibri" w:hAnsi="Calibri" w:cs="Arial"/>
          <w:snapToGrid/>
          <w:color w:val="000000"/>
          <w:sz w:val="20"/>
        </w:rPr>
      </w:pPr>
      <w:r w:rsidRPr="00746F29">
        <w:rPr>
          <w:rFonts w:ascii="Calibri" w:hAnsi="Calibri" w:cs="Arial"/>
          <w:snapToGrid/>
          <w:color w:val="000000"/>
          <w:sz w:val="20"/>
        </w:rPr>
        <w:t>1852.245-74 IDENTIFICATION AND MARKING OF GOVERNMENT EQUIPMENT (JANUARY 2011) (Applicable to purchase orders requiring delivery of equipment)</w:t>
      </w:r>
    </w:p>
    <w:p w14:paraId="525882F0" w14:textId="55AB496A" w:rsidR="00A50433" w:rsidRPr="00FF2DF0" w:rsidRDefault="00A50433" w:rsidP="00394678">
      <w:pPr>
        <w:widowControl/>
        <w:autoSpaceDE w:val="0"/>
        <w:autoSpaceDN w:val="0"/>
        <w:adjustRightInd w:val="0"/>
        <w:ind w:left="-180" w:right="-14"/>
        <w:jc w:val="both"/>
        <w:rPr>
          <w:rFonts w:ascii="Calibri" w:hAnsi="Calibri" w:cs="Arial"/>
          <w:snapToGrid/>
          <w:color w:val="000000"/>
          <w:sz w:val="16"/>
          <w:szCs w:val="16"/>
        </w:rPr>
      </w:pPr>
    </w:p>
    <w:p w14:paraId="533E2D22" w14:textId="4D8E6820" w:rsidR="00760C84" w:rsidRPr="00DF6499" w:rsidRDefault="00760C84" w:rsidP="00316E96">
      <w:pPr>
        <w:widowControl/>
        <w:autoSpaceDE w:val="0"/>
        <w:autoSpaceDN w:val="0"/>
        <w:adjustRightInd w:val="0"/>
        <w:ind w:left="-180" w:right="-14"/>
        <w:jc w:val="both"/>
        <w:rPr>
          <w:rFonts w:ascii="Calibri" w:hAnsi="Calibri" w:cs="Arial"/>
          <w:bCs/>
          <w:snapToGrid/>
          <w:color w:val="000000"/>
          <w:sz w:val="16"/>
          <w:szCs w:val="16"/>
        </w:rPr>
        <w:sectPr w:rsidR="00760C84" w:rsidRPr="00DF6499" w:rsidSect="00967B5D">
          <w:headerReference w:type="default" r:id="rId13"/>
          <w:footerReference w:type="default" r:id="rId14"/>
          <w:headerReference w:type="first" r:id="rId15"/>
          <w:footerReference w:type="first" r:id="rId16"/>
          <w:endnotePr>
            <w:numFmt w:val="decimal"/>
          </w:endnotePr>
          <w:type w:val="continuous"/>
          <w:pgSz w:w="12240" w:h="15840" w:code="1"/>
          <w:pgMar w:top="540" w:right="540" w:bottom="450" w:left="720" w:header="720" w:footer="369" w:gutter="0"/>
          <w:pgNumType w:start="1"/>
          <w:cols w:num="2" w:space="900"/>
          <w:noEndnote/>
          <w:titlePg/>
          <w:docGrid w:linePitch="326"/>
        </w:sectPr>
      </w:pPr>
    </w:p>
    <w:p w14:paraId="13564C8B" w14:textId="77777777" w:rsidR="008526D9" w:rsidRDefault="008526D9" w:rsidP="00316E96">
      <w:pPr>
        <w:widowControl/>
        <w:autoSpaceDE w:val="0"/>
        <w:autoSpaceDN w:val="0"/>
        <w:adjustRightInd w:val="0"/>
        <w:ind w:right="-14"/>
        <w:rPr>
          <w:rFonts w:ascii="Arial" w:hAnsi="Arial" w:cs="Arial"/>
          <w:sz w:val="12"/>
          <w:szCs w:val="12"/>
        </w:rPr>
      </w:pPr>
    </w:p>
    <w:sectPr w:rsidR="008526D9" w:rsidSect="00C712C0">
      <w:endnotePr>
        <w:numFmt w:val="decimal"/>
      </w:endnotePr>
      <w:type w:val="continuous"/>
      <w:pgSz w:w="12240" w:h="15840" w:code="1"/>
      <w:pgMar w:top="540" w:right="540" w:bottom="630" w:left="720" w:header="288" w:footer="120" w:gutter="0"/>
      <w:pgNumType w:start="1"/>
      <w:cols w:num="3" w:space="900" w:equalWidth="0">
        <w:col w:w="3060" w:space="900"/>
        <w:col w:w="3375" w:space="810"/>
        <w:col w:w="3105"/>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C7B14" w14:textId="77777777" w:rsidR="005B05CA" w:rsidRPr="00C6322D" w:rsidRDefault="005B05CA">
      <w:pPr>
        <w:spacing w:line="20" w:lineRule="exact"/>
        <w:rPr>
          <w:sz w:val="15"/>
          <w:szCs w:val="15"/>
        </w:rPr>
      </w:pPr>
    </w:p>
  </w:endnote>
  <w:endnote w:type="continuationSeparator" w:id="0">
    <w:p w14:paraId="194AA8DD" w14:textId="77777777" w:rsidR="005B05CA" w:rsidRPr="00C6322D" w:rsidRDefault="005B05CA">
      <w:pPr>
        <w:rPr>
          <w:sz w:val="15"/>
          <w:szCs w:val="15"/>
        </w:rPr>
      </w:pPr>
      <w:r w:rsidRPr="00C6322D">
        <w:rPr>
          <w:sz w:val="15"/>
          <w:szCs w:val="15"/>
        </w:rPr>
        <w:t xml:space="preserve"> </w:t>
      </w:r>
    </w:p>
  </w:endnote>
  <w:endnote w:type="continuationNotice" w:id="1">
    <w:p w14:paraId="1938C27D" w14:textId="77777777" w:rsidR="005B05CA" w:rsidRPr="00C6322D" w:rsidRDefault="005B05CA">
      <w:pPr>
        <w:rPr>
          <w:sz w:val="15"/>
          <w:szCs w:val="15"/>
        </w:rPr>
      </w:pPr>
      <w:r w:rsidRPr="00C6322D">
        <w:rPr>
          <w:sz w:val="15"/>
          <w:szCs w:val="15"/>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819A" w14:textId="3C650073" w:rsidR="001B1E1A" w:rsidRPr="00C712C0" w:rsidRDefault="001B1E1A" w:rsidP="00C712C0">
    <w:pPr>
      <w:widowControl/>
      <w:autoSpaceDE w:val="0"/>
      <w:autoSpaceDN w:val="0"/>
      <w:adjustRightInd w:val="0"/>
      <w:ind w:left="-180"/>
      <w:jc w:val="both"/>
      <w:rPr>
        <w:rFonts w:ascii="Calibri" w:hAnsi="Calibri"/>
        <w:snapToGrid/>
        <w:sz w:val="16"/>
        <w:szCs w:val="16"/>
      </w:rPr>
    </w:pPr>
    <w:r w:rsidRPr="00C712C0">
      <w:rPr>
        <w:rFonts w:ascii="Calibri" w:hAnsi="Calibri" w:cs="Arial"/>
        <w:sz w:val="16"/>
        <w:szCs w:val="16"/>
      </w:rPr>
      <w:t xml:space="preserve">See following website for this form:  </w:t>
    </w:r>
    <w:hyperlink r:id="rId1" w:history="1">
      <w:r w:rsidR="00435B0F" w:rsidRPr="009E7159">
        <w:rPr>
          <w:rStyle w:val="Hyperlink"/>
          <w:rFonts w:ascii="Calibri" w:hAnsi="Calibri" w:cs="Arial"/>
          <w:sz w:val="16"/>
          <w:szCs w:val="16"/>
        </w:rPr>
        <w:t>https://www.chugachgov.com/about/working-with-chugach/</w:t>
      </w:r>
    </w:hyperlink>
  </w:p>
  <w:p w14:paraId="6543BD5F" w14:textId="604E3B6A" w:rsidR="001B1E1A" w:rsidRPr="00C712C0" w:rsidRDefault="00F26D6B" w:rsidP="00C712C0">
    <w:pPr>
      <w:pStyle w:val="Footer"/>
      <w:tabs>
        <w:tab w:val="clear" w:pos="4320"/>
        <w:tab w:val="clear" w:pos="8640"/>
        <w:tab w:val="center" w:pos="4950"/>
        <w:tab w:val="right" w:pos="11070"/>
      </w:tabs>
      <w:ind w:left="-180"/>
      <w:rPr>
        <w:rFonts w:ascii="Calibri" w:hAnsi="Calibri" w:cs="Arial"/>
        <w:sz w:val="16"/>
        <w:szCs w:val="16"/>
      </w:rPr>
    </w:pPr>
    <w:r w:rsidRPr="00F26D6B">
      <w:rPr>
        <w:rFonts w:ascii="Calibri" w:hAnsi="Calibri" w:cs="Arial"/>
        <w:sz w:val="16"/>
        <w:szCs w:val="16"/>
      </w:rPr>
      <w:t>CAC-FIN-</w:t>
    </w:r>
    <w:r w:rsidR="00025543" w:rsidRPr="00F26D6B">
      <w:rPr>
        <w:rFonts w:ascii="Calibri" w:hAnsi="Calibri" w:cs="Arial"/>
        <w:sz w:val="16"/>
        <w:szCs w:val="16"/>
      </w:rPr>
      <w:t>P0</w:t>
    </w:r>
    <w:r w:rsidR="00345547">
      <w:rPr>
        <w:rFonts w:ascii="Calibri" w:hAnsi="Calibri" w:cs="Arial"/>
        <w:sz w:val="16"/>
        <w:szCs w:val="16"/>
      </w:rPr>
      <w:t>43</w:t>
    </w:r>
    <w:r w:rsidR="00025543" w:rsidRPr="00F26D6B">
      <w:rPr>
        <w:rFonts w:ascii="Calibri" w:hAnsi="Calibri" w:cs="Arial"/>
        <w:sz w:val="16"/>
        <w:szCs w:val="16"/>
      </w:rPr>
      <w:t xml:space="preserve"> </w:t>
    </w:r>
    <w:r w:rsidRPr="00F26D6B">
      <w:rPr>
        <w:rFonts w:ascii="Calibri" w:hAnsi="Calibri" w:cs="Arial"/>
        <w:sz w:val="16"/>
        <w:szCs w:val="16"/>
      </w:rPr>
      <w:t xml:space="preserve">/ Rev. </w:t>
    </w:r>
    <w:r w:rsidR="005D5A4C">
      <w:rPr>
        <w:rFonts w:ascii="Calibri" w:hAnsi="Calibri" w:cs="Arial"/>
        <w:sz w:val="16"/>
        <w:szCs w:val="16"/>
      </w:rPr>
      <w:t>1</w:t>
    </w:r>
    <w:r w:rsidR="0050052C" w:rsidRPr="00F26D6B">
      <w:rPr>
        <w:rFonts w:ascii="Calibri" w:hAnsi="Calibri" w:cs="Arial"/>
        <w:sz w:val="16"/>
        <w:szCs w:val="16"/>
      </w:rPr>
      <w:t xml:space="preserve"> </w:t>
    </w:r>
    <w:r w:rsidRPr="00F26D6B">
      <w:rPr>
        <w:rFonts w:ascii="Calibri" w:hAnsi="Calibri" w:cs="Arial"/>
        <w:sz w:val="16"/>
        <w:szCs w:val="16"/>
      </w:rPr>
      <w:t xml:space="preserve">/ </w:t>
    </w:r>
    <w:r w:rsidR="00E964AA">
      <w:rPr>
        <w:rFonts w:ascii="Calibri" w:hAnsi="Calibri" w:cs="Arial"/>
        <w:sz w:val="16"/>
        <w:szCs w:val="16"/>
      </w:rPr>
      <w:t>7</w:t>
    </w:r>
    <w:r w:rsidR="000D0699">
      <w:rPr>
        <w:rFonts w:ascii="Calibri" w:hAnsi="Calibri" w:cs="Arial"/>
        <w:sz w:val="16"/>
        <w:szCs w:val="16"/>
      </w:rPr>
      <w:t>-</w:t>
    </w:r>
    <w:r w:rsidR="00E964AA">
      <w:rPr>
        <w:rFonts w:ascii="Calibri" w:hAnsi="Calibri" w:cs="Arial"/>
        <w:sz w:val="16"/>
        <w:szCs w:val="16"/>
      </w:rPr>
      <w:t>6</w:t>
    </w:r>
    <w:r w:rsidRPr="00F26D6B">
      <w:rPr>
        <w:rFonts w:ascii="Calibri" w:hAnsi="Calibri" w:cs="Arial"/>
        <w:sz w:val="16"/>
        <w:szCs w:val="16"/>
      </w:rPr>
      <w:t>-</w:t>
    </w:r>
    <w:r w:rsidR="0050052C" w:rsidRPr="00F26D6B">
      <w:rPr>
        <w:rFonts w:ascii="Calibri" w:hAnsi="Calibri" w:cs="Arial"/>
        <w:sz w:val="16"/>
        <w:szCs w:val="16"/>
      </w:rPr>
      <w:t>202</w:t>
    </w:r>
    <w:r w:rsidR="005D5A4C">
      <w:rPr>
        <w:rFonts w:ascii="Calibri" w:hAnsi="Calibri" w:cs="Arial"/>
        <w:sz w:val="16"/>
        <w:szCs w:val="16"/>
      </w:rPr>
      <w:t>6</w:t>
    </w:r>
    <w:r w:rsidR="001B1E1A" w:rsidRPr="00C712C0">
      <w:rPr>
        <w:rFonts w:ascii="Calibri" w:hAnsi="Calibri" w:cs="Arial"/>
        <w:sz w:val="16"/>
        <w:szCs w:val="16"/>
      </w:rPr>
      <w:tab/>
      <w:t xml:space="preserve">         </w:t>
    </w:r>
    <w:r w:rsidR="001B1E1A" w:rsidRPr="00C712C0">
      <w:rPr>
        <w:rStyle w:val="PageNumber"/>
        <w:rFonts w:ascii="Calibri" w:hAnsi="Calibri" w:cs="Arial"/>
        <w:sz w:val="16"/>
        <w:szCs w:val="16"/>
      </w:rPr>
      <w:fldChar w:fldCharType="begin"/>
    </w:r>
    <w:r w:rsidR="001B1E1A" w:rsidRPr="00C712C0">
      <w:rPr>
        <w:rStyle w:val="PageNumber"/>
        <w:rFonts w:ascii="Calibri" w:hAnsi="Calibri" w:cs="Arial"/>
        <w:sz w:val="16"/>
        <w:szCs w:val="16"/>
      </w:rPr>
      <w:instrText xml:space="preserve"> PAGE </w:instrText>
    </w:r>
    <w:r w:rsidR="001B1E1A" w:rsidRPr="00C712C0">
      <w:rPr>
        <w:rStyle w:val="PageNumber"/>
        <w:rFonts w:ascii="Calibri" w:hAnsi="Calibri" w:cs="Arial"/>
        <w:sz w:val="16"/>
        <w:szCs w:val="16"/>
      </w:rPr>
      <w:fldChar w:fldCharType="separate"/>
    </w:r>
    <w:r w:rsidR="007C66F4">
      <w:rPr>
        <w:rStyle w:val="PageNumber"/>
        <w:rFonts w:ascii="Calibri" w:hAnsi="Calibri" w:cs="Arial"/>
        <w:noProof/>
        <w:sz w:val="16"/>
        <w:szCs w:val="16"/>
      </w:rPr>
      <w:t>2</w:t>
    </w:r>
    <w:r w:rsidR="001B1E1A" w:rsidRPr="00C712C0">
      <w:rPr>
        <w:rStyle w:val="PageNumber"/>
        <w:rFonts w:ascii="Calibri" w:hAnsi="Calibri" w:cs="Arial"/>
        <w:sz w:val="16"/>
        <w:szCs w:val="16"/>
      </w:rPr>
      <w:fldChar w:fldCharType="end"/>
    </w:r>
    <w:r w:rsidR="001B1E1A" w:rsidRPr="00C712C0">
      <w:rPr>
        <w:rStyle w:val="PageNumber"/>
        <w:rFonts w:ascii="Calibri" w:hAnsi="Calibri" w:cs="Arial"/>
        <w:sz w:val="16"/>
        <w:szCs w:val="16"/>
      </w:rPr>
      <w:t xml:space="preserve"> of </w:t>
    </w:r>
    <w:r w:rsidR="001B1E1A" w:rsidRPr="00C712C0">
      <w:rPr>
        <w:rStyle w:val="PageNumber"/>
        <w:rFonts w:ascii="Calibri" w:hAnsi="Calibri" w:cs="Arial"/>
        <w:sz w:val="16"/>
        <w:szCs w:val="16"/>
      </w:rPr>
      <w:fldChar w:fldCharType="begin"/>
    </w:r>
    <w:r w:rsidR="001B1E1A" w:rsidRPr="00C712C0">
      <w:rPr>
        <w:rStyle w:val="PageNumber"/>
        <w:rFonts w:ascii="Calibri" w:hAnsi="Calibri" w:cs="Arial"/>
        <w:sz w:val="16"/>
        <w:szCs w:val="16"/>
      </w:rPr>
      <w:instrText xml:space="preserve"> NUMPAGES </w:instrText>
    </w:r>
    <w:r w:rsidR="001B1E1A" w:rsidRPr="00C712C0">
      <w:rPr>
        <w:rStyle w:val="PageNumber"/>
        <w:rFonts w:ascii="Calibri" w:hAnsi="Calibri" w:cs="Arial"/>
        <w:sz w:val="16"/>
        <w:szCs w:val="16"/>
      </w:rPr>
      <w:fldChar w:fldCharType="separate"/>
    </w:r>
    <w:r w:rsidR="007C66F4">
      <w:rPr>
        <w:rStyle w:val="PageNumber"/>
        <w:rFonts w:ascii="Calibri" w:hAnsi="Calibri" w:cs="Arial"/>
        <w:noProof/>
        <w:sz w:val="16"/>
        <w:szCs w:val="16"/>
      </w:rPr>
      <w:t>6</w:t>
    </w:r>
    <w:r w:rsidR="001B1E1A" w:rsidRPr="00C712C0">
      <w:rPr>
        <w:rStyle w:val="PageNumber"/>
        <w:rFonts w:ascii="Calibri" w:hAnsi="Calibri" w:cs="Arial"/>
        <w:sz w:val="16"/>
        <w:szCs w:val="16"/>
      </w:rPr>
      <w:fldChar w:fldCharType="end"/>
    </w:r>
    <w:r w:rsidR="001B1E1A" w:rsidRPr="00C712C0">
      <w:rPr>
        <w:rStyle w:val="PageNumber"/>
        <w:rFonts w:ascii="Calibri" w:hAnsi="Calibri" w:cs="Arial"/>
        <w:sz w:val="16"/>
        <w:szCs w:val="16"/>
      </w:rPr>
      <w:tab/>
    </w:r>
    <w:r w:rsidR="00086B9B" w:rsidRPr="00E96F5A">
      <w:rPr>
        <w:rFonts w:ascii="Calibri" w:hAnsi="Calibri" w:cs="Arial"/>
        <w:sz w:val="16"/>
        <w:szCs w:val="16"/>
      </w:rPr>
      <w:t xml:space="preserve">Through FAC </w:t>
    </w:r>
    <w:r w:rsidR="00D76EC4" w:rsidRPr="00E96F5A">
      <w:rPr>
        <w:rFonts w:ascii="Calibri" w:hAnsi="Calibri" w:cs="Arial"/>
        <w:sz w:val="16"/>
        <w:szCs w:val="16"/>
      </w:rPr>
      <w:t>202</w:t>
    </w:r>
    <w:r w:rsidR="00D76EC4">
      <w:rPr>
        <w:rFonts w:ascii="Calibri" w:hAnsi="Calibri" w:cs="Arial"/>
        <w:sz w:val="16"/>
        <w:szCs w:val="16"/>
      </w:rPr>
      <w:t>6</w:t>
    </w:r>
    <w:r w:rsidR="00086B9B" w:rsidRPr="00E96F5A">
      <w:rPr>
        <w:rFonts w:ascii="Calibri" w:hAnsi="Calibri" w:cs="Arial"/>
        <w:sz w:val="16"/>
        <w:szCs w:val="16"/>
      </w:rPr>
      <w:t>-</w:t>
    </w:r>
    <w:r w:rsidR="00D76EC4" w:rsidRPr="00E96F5A">
      <w:rPr>
        <w:rFonts w:ascii="Calibri" w:hAnsi="Calibri" w:cs="Arial"/>
        <w:sz w:val="16"/>
        <w:szCs w:val="16"/>
      </w:rPr>
      <w:t>0</w:t>
    </w:r>
    <w:r w:rsidR="00D76EC4">
      <w:rPr>
        <w:rFonts w:ascii="Calibri" w:hAnsi="Calibri" w:cs="Arial"/>
        <w:sz w:val="16"/>
        <w:szCs w:val="16"/>
      </w:rPr>
      <w:t>1</w:t>
    </w:r>
    <w:r w:rsidR="00D76EC4" w:rsidRPr="00E96F5A">
      <w:rPr>
        <w:rFonts w:ascii="Calibri" w:hAnsi="Calibri" w:cs="Arial"/>
        <w:sz w:val="16"/>
        <w:szCs w:val="16"/>
      </w:rPr>
      <w:t xml:space="preserve"> </w:t>
    </w:r>
    <w:r w:rsidR="00086B9B" w:rsidRPr="00E96F5A">
      <w:rPr>
        <w:rFonts w:ascii="Calibri" w:hAnsi="Calibri" w:cs="Arial"/>
        <w:sz w:val="16"/>
        <w:szCs w:val="16"/>
      </w:rPr>
      <w:t>and DPN 202</w:t>
    </w:r>
    <w:r w:rsidR="00086B9B">
      <w:rPr>
        <w:rFonts w:ascii="Calibri" w:hAnsi="Calibri" w:cs="Arial"/>
        <w:sz w:val="16"/>
        <w:szCs w:val="16"/>
      </w:rPr>
      <w:t>50</w:t>
    </w:r>
    <w:r w:rsidR="00C92459">
      <w:rPr>
        <w:rFonts w:ascii="Calibri" w:hAnsi="Calibri" w:cs="Arial"/>
        <w:sz w:val="16"/>
        <w:szCs w:val="16"/>
      </w:rPr>
      <w:t>307</w:t>
    </w:r>
  </w:p>
  <w:p w14:paraId="72C4C9D7" w14:textId="77777777" w:rsidR="001B1E1A" w:rsidRPr="00E06484" w:rsidRDefault="001B1E1A" w:rsidP="00D87923">
    <w:pPr>
      <w:pStyle w:val="Footer"/>
      <w:tabs>
        <w:tab w:val="clear" w:pos="4320"/>
        <w:tab w:val="clear" w:pos="8640"/>
        <w:tab w:val="center" w:pos="4950"/>
        <w:tab w:val="right" w:pos="11070"/>
      </w:tabs>
      <w:ind w:left="-360"/>
      <w:rPr>
        <w:rFonts w:ascii="Arial" w:hAnsi="Arial" w:cs="Arial"/>
        <w:b/>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DF22" w14:textId="504594A3" w:rsidR="003261AF" w:rsidRPr="00C712C0" w:rsidRDefault="003261AF" w:rsidP="003261AF">
    <w:pPr>
      <w:widowControl/>
      <w:autoSpaceDE w:val="0"/>
      <w:autoSpaceDN w:val="0"/>
      <w:adjustRightInd w:val="0"/>
      <w:ind w:left="-180"/>
      <w:jc w:val="both"/>
      <w:rPr>
        <w:rFonts w:ascii="Calibri" w:hAnsi="Calibri"/>
        <w:snapToGrid/>
        <w:sz w:val="16"/>
        <w:szCs w:val="16"/>
      </w:rPr>
    </w:pPr>
    <w:r w:rsidRPr="00C712C0">
      <w:rPr>
        <w:rFonts w:ascii="Calibri" w:hAnsi="Calibri" w:cs="Arial"/>
        <w:sz w:val="16"/>
        <w:szCs w:val="16"/>
      </w:rPr>
      <w:t xml:space="preserve">See following website for this form:  </w:t>
    </w:r>
    <w:hyperlink r:id="rId1" w:history="1">
      <w:r w:rsidR="00435B0F" w:rsidRPr="009E7159">
        <w:rPr>
          <w:rStyle w:val="Hyperlink"/>
          <w:rFonts w:ascii="Calibri" w:hAnsi="Calibri" w:cs="Arial"/>
          <w:sz w:val="16"/>
          <w:szCs w:val="16"/>
        </w:rPr>
        <w:t>https://www.chugachgov.com/about/working-with-chugach/</w:t>
      </w:r>
    </w:hyperlink>
  </w:p>
  <w:p w14:paraId="76EEF989" w14:textId="7D6F23E1" w:rsidR="003261AF" w:rsidRPr="003261AF" w:rsidRDefault="00730826" w:rsidP="003261AF">
    <w:pPr>
      <w:pStyle w:val="Footer"/>
      <w:tabs>
        <w:tab w:val="clear" w:pos="4320"/>
        <w:tab w:val="clear" w:pos="8640"/>
        <w:tab w:val="center" w:pos="4950"/>
        <w:tab w:val="right" w:pos="11070"/>
      </w:tabs>
      <w:ind w:left="-180"/>
      <w:rPr>
        <w:rFonts w:ascii="Calibri" w:hAnsi="Calibri" w:cs="Arial"/>
        <w:sz w:val="16"/>
        <w:szCs w:val="16"/>
      </w:rPr>
    </w:pPr>
    <w:r w:rsidRPr="00F26D6B">
      <w:rPr>
        <w:rFonts w:ascii="Calibri" w:hAnsi="Calibri" w:cs="Arial"/>
        <w:sz w:val="16"/>
        <w:szCs w:val="16"/>
      </w:rPr>
      <w:t>CAC-FIN-P0</w:t>
    </w:r>
    <w:r>
      <w:rPr>
        <w:rFonts w:ascii="Calibri" w:hAnsi="Calibri" w:cs="Arial"/>
        <w:sz w:val="16"/>
        <w:szCs w:val="16"/>
      </w:rPr>
      <w:t>43</w:t>
    </w:r>
    <w:r w:rsidRPr="00F26D6B">
      <w:rPr>
        <w:rFonts w:ascii="Calibri" w:hAnsi="Calibri" w:cs="Arial"/>
        <w:sz w:val="16"/>
        <w:szCs w:val="16"/>
      </w:rPr>
      <w:t xml:space="preserve"> / Rev. </w:t>
    </w:r>
    <w:r w:rsidR="00E964AA">
      <w:rPr>
        <w:rFonts w:ascii="Calibri" w:hAnsi="Calibri" w:cs="Arial"/>
        <w:sz w:val="16"/>
        <w:szCs w:val="16"/>
      </w:rPr>
      <w:t>1</w:t>
    </w:r>
    <w:r w:rsidR="00E964AA" w:rsidRPr="00F26D6B">
      <w:rPr>
        <w:rFonts w:ascii="Calibri" w:hAnsi="Calibri" w:cs="Arial"/>
        <w:sz w:val="16"/>
        <w:szCs w:val="16"/>
      </w:rPr>
      <w:t xml:space="preserve"> </w:t>
    </w:r>
    <w:r w:rsidRPr="00F26D6B">
      <w:rPr>
        <w:rFonts w:ascii="Calibri" w:hAnsi="Calibri" w:cs="Arial"/>
        <w:sz w:val="16"/>
        <w:szCs w:val="16"/>
      </w:rPr>
      <w:t xml:space="preserve">/ </w:t>
    </w:r>
    <w:r w:rsidR="00E964AA">
      <w:rPr>
        <w:rFonts w:ascii="Calibri" w:hAnsi="Calibri" w:cs="Arial"/>
        <w:sz w:val="16"/>
        <w:szCs w:val="16"/>
      </w:rPr>
      <w:t>7</w:t>
    </w:r>
    <w:r w:rsidRPr="00F26D6B">
      <w:rPr>
        <w:rFonts w:ascii="Calibri" w:hAnsi="Calibri" w:cs="Arial"/>
        <w:sz w:val="16"/>
        <w:szCs w:val="16"/>
      </w:rPr>
      <w:t>-</w:t>
    </w:r>
    <w:r>
      <w:rPr>
        <w:rFonts w:ascii="Calibri" w:hAnsi="Calibri" w:cs="Arial"/>
        <w:sz w:val="16"/>
        <w:szCs w:val="16"/>
      </w:rPr>
      <w:t>6</w:t>
    </w:r>
    <w:r w:rsidRPr="00F26D6B">
      <w:rPr>
        <w:rFonts w:ascii="Calibri" w:hAnsi="Calibri" w:cs="Arial"/>
        <w:sz w:val="16"/>
        <w:szCs w:val="16"/>
      </w:rPr>
      <w:t>-</w:t>
    </w:r>
    <w:r w:rsidR="00E964AA" w:rsidRPr="00F26D6B">
      <w:rPr>
        <w:rFonts w:ascii="Calibri" w:hAnsi="Calibri" w:cs="Arial"/>
        <w:sz w:val="16"/>
        <w:szCs w:val="16"/>
      </w:rPr>
      <w:t>202</w:t>
    </w:r>
    <w:r w:rsidR="00E964AA">
      <w:rPr>
        <w:rFonts w:ascii="Calibri" w:hAnsi="Calibri" w:cs="Arial"/>
        <w:sz w:val="16"/>
        <w:szCs w:val="16"/>
      </w:rPr>
      <w:t>6</w:t>
    </w:r>
    <w:r w:rsidR="003261AF" w:rsidRPr="00C712C0">
      <w:rPr>
        <w:rFonts w:ascii="Calibri" w:hAnsi="Calibri" w:cs="Arial"/>
        <w:sz w:val="16"/>
        <w:szCs w:val="16"/>
      </w:rPr>
      <w:tab/>
      <w:t xml:space="preserve">         </w:t>
    </w:r>
    <w:r w:rsidR="003261AF" w:rsidRPr="00C712C0">
      <w:rPr>
        <w:rStyle w:val="PageNumber"/>
        <w:rFonts w:ascii="Calibri" w:hAnsi="Calibri" w:cs="Arial"/>
        <w:sz w:val="16"/>
        <w:szCs w:val="16"/>
      </w:rPr>
      <w:fldChar w:fldCharType="begin"/>
    </w:r>
    <w:r w:rsidR="003261AF" w:rsidRPr="00C712C0">
      <w:rPr>
        <w:rStyle w:val="PageNumber"/>
        <w:rFonts w:ascii="Calibri" w:hAnsi="Calibri" w:cs="Arial"/>
        <w:sz w:val="16"/>
        <w:szCs w:val="16"/>
      </w:rPr>
      <w:instrText xml:space="preserve"> PAGE </w:instrText>
    </w:r>
    <w:r w:rsidR="003261AF" w:rsidRPr="00C712C0">
      <w:rPr>
        <w:rStyle w:val="PageNumber"/>
        <w:rFonts w:ascii="Calibri" w:hAnsi="Calibri" w:cs="Arial"/>
        <w:sz w:val="16"/>
        <w:szCs w:val="16"/>
      </w:rPr>
      <w:fldChar w:fldCharType="separate"/>
    </w:r>
    <w:r w:rsidR="007C66F4">
      <w:rPr>
        <w:rStyle w:val="PageNumber"/>
        <w:rFonts w:ascii="Calibri" w:hAnsi="Calibri" w:cs="Arial"/>
        <w:noProof/>
        <w:sz w:val="16"/>
        <w:szCs w:val="16"/>
      </w:rPr>
      <w:t>1</w:t>
    </w:r>
    <w:r w:rsidR="003261AF" w:rsidRPr="00C712C0">
      <w:rPr>
        <w:rStyle w:val="PageNumber"/>
        <w:rFonts w:ascii="Calibri" w:hAnsi="Calibri" w:cs="Arial"/>
        <w:sz w:val="16"/>
        <w:szCs w:val="16"/>
      </w:rPr>
      <w:fldChar w:fldCharType="end"/>
    </w:r>
    <w:r w:rsidR="003261AF" w:rsidRPr="00C712C0">
      <w:rPr>
        <w:rStyle w:val="PageNumber"/>
        <w:rFonts w:ascii="Calibri" w:hAnsi="Calibri" w:cs="Arial"/>
        <w:sz w:val="16"/>
        <w:szCs w:val="16"/>
      </w:rPr>
      <w:t xml:space="preserve"> of </w:t>
    </w:r>
    <w:r w:rsidR="003261AF" w:rsidRPr="00C712C0">
      <w:rPr>
        <w:rStyle w:val="PageNumber"/>
        <w:rFonts w:ascii="Calibri" w:hAnsi="Calibri" w:cs="Arial"/>
        <w:sz w:val="16"/>
        <w:szCs w:val="16"/>
      </w:rPr>
      <w:fldChar w:fldCharType="begin"/>
    </w:r>
    <w:r w:rsidR="003261AF" w:rsidRPr="00C712C0">
      <w:rPr>
        <w:rStyle w:val="PageNumber"/>
        <w:rFonts w:ascii="Calibri" w:hAnsi="Calibri" w:cs="Arial"/>
        <w:sz w:val="16"/>
        <w:szCs w:val="16"/>
      </w:rPr>
      <w:instrText xml:space="preserve"> NUMPAGES </w:instrText>
    </w:r>
    <w:r w:rsidR="003261AF" w:rsidRPr="00C712C0">
      <w:rPr>
        <w:rStyle w:val="PageNumber"/>
        <w:rFonts w:ascii="Calibri" w:hAnsi="Calibri" w:cs="Arial"/>
        <w:sz w:val="16"/>
        <w:szCs w:val="16"/>
      </w:rPr>
      <w:fldChar w:fldCharType="separate"/>
    </w:r>
    <w:r w:rsidR="007C66F4">
      <w:rPr>
        <w:rStyle w:val="PageNumber"/>
        <w:rFonts w:ascii="Calibri" w:hAnsi="Calibri" w:cs="Arial"/>
        <w:noProof/>
        <w:sz w:val="16"/>
        <w:szCs w:val="16"/>
      </w:rPr>
      <w:t>6</w:t>
    </w:r>
    <w:r w:rsidR="003261AF" w:rsidRPr="00C712C0">
      <w:rPr>
        <w:rStyle w:val="PageNumber"/>
        <w:rFonts w:ascii="Calibri" w:hAnsi="Calibri" w:cs="Arial"/>
        <w:sz w:val="16"/>
        <w:szCs w:val="16"/>
      </w:rPr>
      <w:fldChar w:fldCharType="end"/>
    </w:r>
    <w:r w:rsidR="003261AF" w:rsidRPr="00C712C0">
      <w:rPr>
        <w:rStyle w:val="PageNumber"/>
        <w:rFonts w:ascii="Calibri" w:hAnsi="Calibri" w:cs="Arial"/>
        <w:sz w:val="16"/>
        <w:szCs w:val="16"/>
      </w:rPr>
      <w:tab/>
    </w:r>
    <w:r w:rsidR="00E96F5A" w:rsidRPr="00E96F5A">
      <w:rPr>
        <w:rFonts w:ascii="Calibri" w:hAnsi="Calibri" w:cs="Arial"/>
        <w:sz w:val="16"/>
        <w:szCs w:val="16"/>
      </w:rPr>
      <w:t xml:space="preserve">Through FAC </w:t>
    </w:r>
    <w:r w:rsidR="00D76EC4" w:rsidRPr="00E96F5A">
      <w:rPr>
        <w:rFonts w:ascii="Calibri" w:hAnsi="Calibri" w:cs="Arial"/>
        <w:sz w:val="16"/>
        <w:szCs w:val="16"/>
      </w:rPr>
      <w:t>202</w:t>
    </w:r>
    <w:r w:rsidR="00D76EC4">
      <w:rPr>
        <w:rFonts w:ascii="Calibri" w:hAnsi="Calibri" w:cs="Arial"/>
        <w:sz w:val="16"/>
        <w:szCs w:val="16"/>
      </w:rPr>
      <w:t>6</w:t>
    </w:r>
    <w:r w:rsidR="00E96F5A" w:rsidRPr="00E96F5A">
      <w:rPr>
        <w:rFonts w:ascii="Calibri" w:hAnsi="Calibri" w:cs="Arial"/>
        <w:sz w:val="16"/>
        <w:szCs w:val="16"/>
      </w:rPr>
      <w:t>-</w:t>
    </w:r>
    <w:r w:rsidR="00D76EC4" w:rsidRPr="00E96F5A">
      <w:rPr>
        <w:rFonts w:ascii="Calibri" w:hAnsi="Calibri" w:cs="Arial"/>
        <w:sz w:val="16"/>
        <w:szCs w:val="16"/>
      </w:rPr>
      <w:t>0</w:t>
    </w:r>
    <w:r w:rsidR="00D76EC4">
      <w:rPr>
        <w:rFonts w:ascii="Calibri" w:hAnsi="Calibri" w:cs="Arial"/>
        <w:sz w:val="16"/>
        <w:szCs w:val="16"/>
      </w:rPr>
      <w:t>1</w:t>
    </w:r>
    <w:r w:rsidR="00D76EC4" w:rsidRPr="00E96F5A">
      <w:rPr>
        <w:rFonts w:ascii="Calibri" w:hAnsi="Calibri" w:cs="Arial"/>
        <w:sz w:val="16"/>
        <w:szCs w:val="16"/>
      </w:rPr>
      <w:t xml:space="preserve"> </w:t>
    </w:r>
    <w:r w:rsidR="00E96F5A" w:rsidRPr="00E96F5A">
      <w:rPr>
        <w:rFonts w:ascii="Calibri" w:hAnsi="Calibri" w:cs="Arial"/>
        <w:sz w:val="16"/>
        <w:szCs w:val="16"/>
      </w:rPr>
      <w:t xml:space="preserve">and DPN </w:t>
    </w:r>
    <w:r w:rsidR="00372A76" w:rsidRPr="00E96F5A">
      <w:rPr>
        <w:rFonts w:ascii="Calibri" w:hAnsi="Calibri" w:cs="Arial"/>
        <w:sz w:val="16"/>
        <w:szCs w:val="16"/>
      </w:rPr>
      <w:t>202</w:t>
    </w:r>
    <w:r w:rsidR="00372A76">
      <w:rPr>
        <w:rFonts w:ascii="Calibri" w:hAnsi="Calibri" w:cs="Arial"/>
        <w:sz w:val="16"/>
        <w:szCs w:val="16"/>
      </w:rPr>
      <w:t>5</w:t>
    </w:r>
    <w:r w:rsidR="00C92459">
      <w:rPr>
        <w:rFonts w:ascii="Calibri" w:hAnsi="Calibri" w:cs="Arial"/>
        <w:sz w:val="16"/>
        <w:szCs w:val="16"/>
      </w:rPr>
      <w:t>0307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40248" w14:textId="77777777" w:rsidR="005B05CA" w:rsidRPr="00C6322D" w:rsidRDefault="005B05CA">
      <w:pPr>
        <w:rPr>
          <w:sz w:val="15"/>
          <w:szCs w:val="15"/>
        </w:rPr>
      </w:pPr>
      <w:r w:rsidRPr="00C6322D">
        <w:rPr>
          <w:sz w:val="15"/>
          <w:szCs w:val="15"/>
        </w:rPr>
        <w:separator/>
      </w:r>
    </w:p>
  </w:footnote>
  <w:footnote w:type="continuationSeparator" w:id="0">
    <w:p w14:paraId="7A7B4788" w14:textId="77777777" w:rsidR="005B05CA" w:rsidRPr="00C6322D" w:rsidRDefault="005B05CA">
      <w:pPr>
        <w:rPr>
          <w:sz w:val="20"/>
        </w:rPr>
      </w:pPr>
      <w:r w:rsidRPr="00C6322D">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80"/>
      <w:gridCol w:w="8200"/>
    </w:tblGrid>
    <w:tr w:rsidR="00D42B93" w14:paraId="2B0135F6" w14:textId="77777777" w:rsidTr="00C65F3A">
      <w:tc>
        <w:tcPr>
          <w:tcW w:w="2898" w:type="dxa"/>
        </w:tcPr>
        <w:p w14:paraId="3F2A71E3" w14:textId="77777777" w:rsidR="00D42B93" w:rsidRDefault="00D42B93" w:rsidP="00D42B93">
          <w:pPr>
            <w:pStyle w:val="Header"/>
          </w:pPr>
        </w:p>
      </w:tc>
      <w:tc>
        <w:tcPr>
          <w:tcW w:w="8568" w:type="dxa"/>
        </w:tcPr>
        <w:p w14:paraId="5A5FDF2A" w14:textId="77777777" w:rsidR="00D42B93" w:rsidRDefault="00D42B93" w:rsidP="00D42B93">
          <w:pPr>
            <w:pStyle w:val="Header"/>
          </w:pPr>
        </w:p>
      </w:tc>
    </w:tr>
  </w:tbl>
  <w:p w14:paraId="687FE0D4" w14:textId="77777777" w:rsidR="00D42B93" w:rsidRDefault="00D42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63"/>
      <w:gridCol w:w="8217"/>
    </w:tblGrid>
    <w:tr w:rsidR="003261AF" w14:paraId="6B87CB98" w14:textId="77777777" w:rsidTr="00273728">
      <w:tc>
        <w:tcPr>
          <w:tcW w:w="2898" w:type="dxa"/>
        </w:tcPr>
        <w:p w14:paraId="083C2562" w14:textId="310D440C" w:rsidR="003261AF" w:rsidRDefault="003261AF" w:rsidP="00273728">
          <w:pPr>
            <w:pStyle w:val="Header"/>
          </w:pPr>
        </w:p>
      </w:tc>
      <w:tc>
        <w:tcPr>
          <w:tcW w:w="8568" w:type="dxa"/>
        </w:tcPr>
        <w:p w14:paraId="0672E47E" w14:textId="77777777" w:rsidR="003261AF" w:rsidRPr="00273728" w:rsidRDefault="003261AF" w:rsidP="00273728">
          <w:pPr>
            <w:suppressAutoHyphens/>
            <w:ind w:left="-450"/>
            <w:jc w:val="center"/>
            <w:rPr>
              <w:rFonts w:ascii="Calibri" w:hAnsi="Calibri"/>
              <w:b/>
              <w:spacing w:val="-2"/>
              <w:sz w:val="32"/>
            </w:rPr>
          </w:pPr>
          <w:r w:rsidRPr="00273728">
            <w:rPr>
              <w:rFonts w:ascii="Calibri" w:hAnsi="Calibri"/>
              <w:b/>
              <w:spacing w:val="-2"/>
              <w:sz w:val="32"/>
            </w:rPr>
            <w:t>PURCHASE ORDER TERMS AND CONDITIONS</w:t>
          </w:r>
        </w:p>
        <w:p w14:paraId="20B7A83C" w14:textId="3A94C042" w:rsidR="00C63249" w:rsidRDefault="003261AF" w:rsidP="00273728">
          <w:pPr>
            <w:suppressAutoHyphens/>
            <w:ind w:left="-450"/>
            <w:jc w:val="center"/>
            <w:rPr>
              <w:rFonts w:ascii="Calibri" w:hAnsi="Calibri"/>
              <w:b/>
              <w:spacing w:val="-2"/>
              <w:sz w:val="32"/>
            </w:rPr>
          </w:pPr>
          <w:r w:rsidRPr="00273728">
            <w:rPr>
              <w:rFonts w:ascii="Calibri" w:hAnsi="Calibri"/>
              <w:b/>
              <w:spacing w:val="-2"/>
              <w:sz w:val="32"/>
            </w:rPr>
            <w:t>(Commodities – Materials, Supplies</w:t>
          </w:r>
          <w:r w:rsidR="00396DC0">
            <w:rPr>
              <w:rFonts w:ascii="Calibri" w:hAnsi="Calibri"/>
              <w:b/>
              <w:spacing w:val="-2"/>
              <w:sz w:val="32"/>
            </w:rPr>
            <w:t>,</w:t>
          </w:r>
          <w:r w:rsidRPr="00273728">
            <w:rPr>
              <w:rFonts w:ascii="Calibri" w:hAnsi="Calibri"/>
              <w:b/>
              <w:spacing w:val="-2"/>
              <w:sz w:val="32"/>
            </w:rPr>
            <w:t xml:space="preserve"> and Equipment)</w:t>
          </w:r>
        </w:p>
        <w:p w14:paraId="00B46F9D" w14:textId="2E196EAD" w:rsidR="003261AF" w:rsidRPr="00273728" w:rsidRDefault="00A56C55" w:rsidP="00273728">
          <w:pPr>
            <w:suppressAutoHyphens/>
            <w:ind w:left="-450"/>
            <w:jc w:val="center"/>
            <w:rPr>
              <w:rFonts w:ascii="Calibri" w:hAnsi="Calibri"/>
              <w:b/>
              <w:spacing w:val="-2"/>
              <w:sz w:val="32"/>
            </w:rPr>
          </w:pPr>
          <w:r>
            <w:rPr>
              <w:rFonts w:ascii="Calibri" w:hAnsi="Calibri"/>
              <w:b/>
              <w:spacing w:val="-2"/>
              <w:sz w:val="32"/>
            </w:rPr>
            <w:t>(</w:t>
          </w:r>
          <w:r w:rsidR="00F30CBA">
            <w:rPr>
              <w:rFonts w:ascii="Calibri" w:hAnsi="Calibri"/>
              <w:b/>
              <w:spacing w:val="-2"/>
              <w:sz w:val="32"/>
            </w:rPr>
            <w:t>COSMIC)</w:t>
          </w:r>
        </w:p>
        <w:p w14:paraId="252A86F3" w14:textId="77777777" w:rsidR="003261AF" w:rsidRDefault="003261AF" w:rsidP="00273728">
          <w:pPr>
            <w:pStyle w:val="Header"/>
          </w:pPr>
        </w:p>
      </w:tc>
    </w:tr>
  </w:tbl>
  <w:p w14:paraId="539A6C92" w14:textId="27C68C68" w:rsidR="003261AF" w:rsidRDefault="00787D54">
    <w:pPr>
      <w:pStyle w:val="Header"/>
    </w:pPr>
    <w:r>
      <w:rPr>
        <w:noProof/>
      </w:rPr>
      <w:drawing>
        <wp:anchor distT="0" distB="0" distL="114300" distR="114300" simplePos="0" relativeHeight="251657728" behindDoc="0" locked="0" layoutInCell="1" allowOverlap="1" wp14:anchorId="39660B6C" wp14:editId="582F4067">
          <wp:simplePos x="0" y="0"/>
          <wp:positionH relativeFrom="column">
            <wp:posOffset>-1002030</wp:posOffset>
          </wp:positionH>
          <wp:positionV relativeFrom="paragraph">
            <wp:posOffset>-1126490</wp:posOffset>
          </wp:positionV>
          <wp:extent cx="2837180" cy="1143000"/>
          <wp:effectExtent l="0" t="0" r="0" b="0"/>
          <wp:wrapNone/>
          <wp:docPr id="2" name="Picture 753622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6226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7180" cy="1143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40160"/>
    <w:multiLevelType w:val="hybridMultilevel"/>
    <w:tmpl w:val="894A6F80"/>
    <w:lvl w:ilvl="0" w:tplc="8118D704">
      <w:start w:val="1"/>
      <w:numFmt w:val="lowerLetter"/>
      <w:lvlText w:val="%1."/>
      <w:lvlJc w:val="left"/>
      <w:pPr>
        <w:ind w:left="720" w:hanging="360"/>
      </w:pPr>
      <w:rPr>
        <w:rFonts w:ascii="Calibri" w:hAnsi="Calibri" w:hint="default"/>
        <w:color w:val="333333"/>
        <w:w w:val="99"/>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A4947"/>
    <w:multiLevelType w:val="hybridMultilevel"/>
    <w:tmpl w:val="93D838B0"/>
    <w:lvl w:ilvl="0" w:tplc="6A70BBEA">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2D070EEB"/>
    <w:multiLevelType w:val="hybridMultilevel"/>
    <w:tmpl w:val="2BDE37CA"/>
    <w:lvl w:ilvl="0" w:tplc="AF164E14">
      <w:start w:val="1"/>
      <w:numFmt w:val="decimal"/>
      <w:lvlText w:val="%1."/>
      <w:lvlJc w:val="left"/>
      <w:pPr>
        <w:tabs>
          <w:tab w:val="num" w:pos="1440"/>
        </w:tabs>
        <w:ind w:left="1440" w:hanging="720"/>
      </w:pPr>
      <w:rPr>
        <w:rFonts w:hint="default"/>
      </w:rPr>
    </w:lvl>
    <w:lvl w:ilvl="1" w:tplc="A67A029A">
      <w:start w:val="1"/>
      <w:numFmt w:val="lowerLetter"/>
      <w:lvlText w:val="%2."/>
      <w:lvlJc w:val="left"/>
      <w:pPr>
        <w:tabs>
          <w:tab w:val="num" w:pos="3060"/>
        </w:tabs>
        <w:ind w:left="30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5301082D"/>
    <w:multiLevelType w:val="singleLevel"/>
    <w:tmpl w:val="A22AC218"/>
    <w:lvl w:ilvl="0">
      <w:start w:val="25"/>
      <w:numFmt w:val="decimal"/>
      <w:lvlText w:val="%1."/>
      <w:lvlJc w:val="left"/>
      <w:pPr>
        <w:tabs>
          <w:tab w:val="num" w:pos="180"/>
        </w:tabs>
        <w:ind w:left="180" w:hanging="360"/>
      </w:pPr>
      <w:rPr>
        <w:rFonts w:hint="default"/>
        <w:b/>
      </w:rPr>
    </w:lvl>
  </w:abstractNum>
  <w:abstractNum w:abstractNumId="4" w15:restartNumberingAfterBreak="0">
    <w:nsid w:val="5F02262E"/>
    <w:multiLevelType w:val="hybridMultilevel"/>
    <w:tmpl w:val="FBB886DE"/>
    <w:lvl w:ilvl="0" w:tplc="48404C5C">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74C87BD4"/>
    <w:multiLevelType w:val="hybridMultilevel"/>
    <w:tmpl w:val="9FD88C5C"/>
    <w:lvl w:ilvl="0" w:tplc="083C4E5C">
      <w:start w:val="2"/>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16cid:durableId="1834560883">
    <w:abstractNumId w:val="3"/>
  </w:num>
  <w:num w:numId="2" w16cid:durableId="1347631252">
    <w:abstractNumId w:val="2"/>
  </w:num>
  <w:num w:numId="3" w16cid:durableId="1024356261">
    <w:abstractNumId w:val="4"/>
  </w:num>
  <w:num w:numId="4" w16cid:durableId="1513952790">
    <w:abstractNumId w:val="5"/>
  </w:num>
  <w:num w:numId="5" w16cid:durableId="176042812">
    <w:abstractNumId w:val="1"/>
  </w:num>
  <w:num w:numId="6" w16cid:durableId="2132362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288"/>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229"/>
    <w:rsid w:val="000019AB"/>
    <w:rsid w:val="00001AF8"/>
    <w:rsid w:val="00006024"/>
    <w:rsid w:val="00012995"/>
    <w:rsid w:val="00012CE5"/>
    <w:rsid w:val="000149A1"/>
    <w:rsid w:val="00015426"/>
    <w:rsid w:val="00015F37"/>
    <w:rsid w:val="00017348"/>
    <w:rsid w:val="00020C76"/>
    <w:rsid w:val="00022642"/>
    <w:rsid w:val="00025543"/>
    <w:rsid w:val="00025E40"/>
    <w:rsid w:val="00026CB9"/>
    <w:rsid w:val="000316F4"/>
    <w:rsid w:val="00031B9F"/>
    <w:rsid w:val="00035757"/>
    <w:rsid w:val="000422A2"/>
    <w:rsid w:val="00043E77"/>
    <w:rsid w:val="000470DD"/>
    <w:rsid w:val="0004715B"/>
    <w:rsid w:val="000513FB"/>
    <w:rsid w:val="00052598"/>
    <w:rsid w:val="00052D58"/>
    <w:rsid w:val="00053463"/>
    <w:rsid w:val="00054C8A"/>
    <w:rsid w:val="000600C9"/>
    <w:rsid w:val="000630F9"/>
    <w:rsid w:val="0006411D"/>
    <w:rsid w:val="0006417B"/>
    <w:rsid w:val="000649A4"/>
    <w:rsid w:val="0006598A"/>
    <w:rsid w:val="00074881"/>
    <w:rsid w:val="000748E3"/>
    <w:rsid w:val="00075984"/>
    <w:rsid w:val="00076229"/>
    <w:rsid w:val="000778D8"/>
    <w:rsid w:val="000779A3"/>
    <w:rsid w:val="0008169F"/>
    <w:rsid w:val="00084E40"/>
    <w:rsid w:val="00086B9B"/>
    <w:rsid w:val="000916D4"/>
    <w:rsid w:val="00091C7C"/>
    <w:rsid w:val="00093DCE"/>
    <w:rsid w:val="0009687B"/>
    <w:rsid w:val="000A0C0E"/>
    <w:rsid w:val="000A23D2"/>
    <w:rsid w:val="000A3300"/>
    <w:rsid w:val="000A6906"/>
    <w:rsid w:val="000B1A3D"/>
    <w:rsid w:val="000B1CD1"/>
    <w:rsid w:val="000B38AA"/>
    <w:rsid w:val="000B42A3"/>
    <w:rsid w:val="000B45B9"/>
    <w:rsid w:val="000B46EA"/>
    <w:rsid w:val="000B762F"/>
    <w:rsid w:val="000C20BB"/>
    <w:rsid w:val="000C2CFF"/>
    <w:rsid w:val="000C3AFE"/>
    <w:rsid w:val="000C6EA7"/>
    <w:rsid w:val="000D0699"/>
    <w:rsid w:val="000D327A"/>
    <w:rsid w:val="000D3940"/>
    <w:rsid w:val="000E3D46"/>
    <w:rsid w:val="000E688E"/>
    <w:rsid w:val="000E69FD"/>
    <w:rsid w:val="000F2209"/>
    <w:rsid w:val="000F302E"/>
    <w:rsid w:val="000F74DB"/>
    <w:rsid w:val="00103BAA"/>
    <w:rsid w:val="001058E8"/>
    <w:rsid w:val="001058F0"/>
    <w:rsid w:val="00111361"/>
    <w:rsid w:val="00114041"/>
    <w:rsid w:val="00115607"/>
    <w:rsid w:val="00121D10"/>
    <w:rsid w:val="00127A76"/>
    <w:rsid w:val="001407FB"/>
    <w:rsid w:val="0014103F"/>
    <w:rsid w:val="001410C4"/>
    <w:rsid w:val="00142735"/>
    <w:rsid w:val="001459F6"/>
    <w:rsid w:val="00156042"/>
    <w:rsid w:val="001561CF"/>
    <w:rsid w:val="00157A9B"/>
    <w:rsid w:val="00163BA0"/>
    <w:rsid w:val="00177F12"/>
    <w:rsid w:val="001807E8"/>
    <w:rsid w:val="00184829"/>
    <w:rsid w:val="00186CE6"/>
    <w:rsid w:val="00187199"/>
    <w:rsid w:val="00190F46"/>
    <w:rsid w:val="001943D5"/>
    <w:rsid w:val="00196447"/>
    <w:rsid w:val="0019775F"/>
    <w:rsid w:val="001A2430"/>
    <w:rsid w:val="001A63F8"/>
    <w:rsid w:val="001B0333"/>
    <w:rsid w:val="001B1245"/>
    <w:rsid w:val="001B1E1A"/>
    <w:rsid w:val="001B4295"/>
    <w:rsid w:val="001B44F1"/>
    <w:rsid w:val="001B465A"/>
    <w:rsid w:val="001B4DDE"/>
    <w:rsid w:val="001B5260"/>
    <w:rsid w:val="001C0E5C"/>
    <w:rsid w:val="001C5568"/>
    <w:rsid w:val="001D12AE"/>
    <w:rsid w:val="001D2CBF"/>
    <w:rsid w:val="001D5FC5"/>
    <w:rsid w:val="001D627D"/>
    <w:rsid w:val="001D6583"/>
    <w:rsid w:val="001D7BD3"/>
    <w:rsid w:val="001E0715"/>
    <w:rsid w:val="001E5179"/>
    <w:rsid w:val="001E642A"/>
    <w:rsid w:val="001F1A07"/>
    <w:rsid w:val="001F410B"/>
    <w:rsid w:val="001F4492"/>
    <w:rsid w:val="001F56E7"/>
    <w:rsid w:val="001F56F4"/>
    <w:rsid w:val="001F5888"/>
    <w:rsid w:val="001F6E7B"/>
    <w:rsid w:val="002002D6"/>
    <w:rsid w:val="00201D3A"/>
    <w:rsid w:val="00202C97"/>
    <w:rsid w:val="00205CBF"/>
    <w:rsid w:val="0020643B"/>
    <w:rsid w:val="0020646C"/>
    <w:rsid w:val="00207C37"/>
    <w:rsid w:val="0021041B"/>
    <w:rsid w:val="00211734"/>
    <w:rsid w:val="00212FD9"/>
    <w:rsid w:val="002159CF"/>
    <w:rsid w:val="002251E5"/>
    <w:rsid w:val="0022626C"/>
    <w:rsid w:val="00231A25"/>
    <w:rsid w:val="002357DA"/>
    <w:rsid w:val="002378AC"/>
    <w:rsid w:val="0024293A"/>
    <w:rsid w:val="00244419"/>
    <w:rsid w:val="0024594C"/>
    <w:rsid w:val="00253A61"/>
    <w:rsid w:val="00256222"/>
    <w:rsid w:val="00266327"/>
    <w:rsid w:val="00271340"/>
    <w:rsid w:val="00273426"/>
    <w:rsid w:val="00273728"/>
    <w:rsid w:val="00273EB3"/>
    <w:rsid w:val="00277267"/>
    <w:rsid w:val="00280FEA"/>
    <w:rsid w:val="00282F66"/>
    <w:rsid w:val="0028496B"/>
    <w:rsid w:val="00287C8E"/>
    <w:rsid w:val="002922A4"/>
    <w:rsid w:val="0029259C"/>
    <w:rsid w:val="00292AF1"/>
    <w:rsid w:val="00293AFC"/>
    <w:rsid w:val="00293CDA"/>
    <w:rsid w:val="00295F9B"/>
    <w:rsid w:val="002A1F68"/>
    <w:rsid w:val="002A25FA"/>
    <w:rsid w:val="002A3BA2"/>
    <w:rsid w:val="002A5918"/>
    <w:rsid w:val="002A609B"/>
    <w:rsid w:val="002A6739"/>
    <w:rsid w:val="002B4086"/>
    <w:rsid w:val="002B73CE"/>
    <w:rsid w:val="002B7FE9"/>
    <w:rsid w:val="002C489B"/>
    <w:rsid w:val="002C6B68"/>
    <w:rsid w:val="002E32B6"/>
    <w:rsid w:val="002E37ED"/>
    <w:rsid w:val="002E624E"/>
    <w:rsid w:val="002F26CD"/>
    <w:rsid w:val="002F4F47"/>
    <w:rsid w:val="002F58C2"/>
    <w:rsid w:val="002F5D33"/>
    <w:rsid w:val="002F64B7"/>
    <w:rsid w:val="00301480"/>
    <w:rsid w:val="00302152"/>
    <w:rsid w:val="00302443"/>
    <w:rsid w:val="00302A97"/>
    <w:rsid w:val="0030514A"/>
    <w:rsid w:val="00305D41"/>
    <w:rsid w:val="00307720"/>
    <w:rsid w:val="00312490"/>
    <w:rsid w:val="003132B1"/>
    <w:rsid w:val="00314387"/>
    <w:rsid w:val="00316E96"/>
    <w:rsid w:val="003170AC"/>
    <w:rsid w:val="003261AF"/>
    <w:rsid w:val="0033557D"/>
    <w:rsid w:val="00342BCD"/>
    <w:rsid w:val="0034491E"/>
    <w:rsid w:val="00345547"/>
    <w:rsid w:val="0034664C"/>
    <w:rsid w:val="00351C9D"/>
    <w:rsid w:val="00352F47"/>
    <w:rsid w:val="00354276"/>
    <w:rsid w:val="003564D9"/>
    <w:rsid w:val="00360674"/>
    <w:rsid w:val="003629EA"/>
    <w:rsid w:val="00363091"/>
    <w:rsid w:val="00363E5D"/>
    <w:rsid w:val="00363F00"/>
    <w:rsid w:val="00364BE0"/>
    <w:rsid w:val="0037053A"/>
    <w:rsid w:val="00370772"/>
    <w:rsid w:val="00370AE2"/>
    <w:rsid w:val="003725FD"/>
    <w:rsid w:val="00372A76"/>
    <w:rsid w:val="00377E10"/>
    <w:rsid w:val="00387C51"/>
    <w:rsid w:val="003928D0"/>
    <w:rsid w:val="00393244"/>
    <w:rsid w:val="00394208"/>
    <w:rsid w:val="00394678"/>
    <w:rsid w:val="00395292"/>
    <w:rsid w:val="00396DC0"/>
    <w:rsid w:val="003A3CAE"/>
    <w:rsid w:val="003A4D7A"/>
    <w:rsid w:val="003B0226"/>
    <w:rsid w:val="003B0752"/>
    <w:rsid w:val="003B624C"/>
    <w:rsid w:val="003B74AE"/>
    <w:rsid w:val="003C037E"/>
    <w:rsid w:val="003C1D82"/>
    <w:rsid w:val="003C2114"/>
    <w:rsid w:val="003C36A4"/>
    <w:rsid w:val="003D7A80"/>
    <w:rsid w:val="003E1381"/>
    <w:rsid w:val="003F00E3"/>
    <w:rsid w:val="003F0ED2"/>
    <w:rsid w:val="003F11F3"/>
    <w:rsid w:val="003F1863"/>
    <w:rsid w:val="003F3F75"/>
    <w:rsid w:val="003F4C51"/>
    <w:rsid w:val="003F4DCC"/>
    <w:rsid w:val="0040173A"/>
    <w:rsid w:val="00403437"/>
    <w:rsid w:val="004052B5"/>
    <w:rsid w:val="004054E4"/>
    <w:rsid w:val="0040660D"/>
    <w:rsid w:val="0041180D"/>
    <w:rsid w:val="00416110"/>
    <w:rsid w:val="004178C9"/>
    <w:rsid w:val="0042027E"/>
    <w:rsid w:val="00421424"/>
    <w:rsid w:val="00423F89"/>
    <w:rsid w:val="004277C0"/>
    <w:rsid w:val="00435947"/>
    <w:rsid w:val="00435B0F"/>
    <w:rsid w:val="004365C5"/>
    <w:rsid w:val="004411A2"/>
    <w:rsid w:val="004439A8"/>
    <w:rsid w:val="00450369"/>
    <w:rsid w:val="0045516F"/>
    <w:rsid w:val="00455E66"/>
    <w:rsid w:val="00456D71"/>
    <w:rsid w:val="00464814"/>
    <w:rsid w:val="0046672E"/>
    <w:rsid w:val="00467417"/>
    <w:rsid w:val="00470018"/>
    <w:rsid w:val="004712ED"/>
    <w:rsid w:val="00472A79"/>
    <w:rsid w:val="00472FBA"/>
    <w:rsid w:val="004733AE"/>
    <w:rsid w:val="004765C6"/>
    <w:rsid w:val="00482FAB"/>
    <w:rsid w:val="00485214"/>
    <w:rsid w:val="0048623E"/>
    <w:rsid w:val="004912DE"/>
    <w:rsid w:val="004929AD"/>
    <w:rsid w:val="00496E77"/>
    <w:rsid w:val="004A1BE6"/>
    <w:rsid w:val="004A62BF"/>
    <w:rsid w:val="004A6E62"/>
    <w:rsid w:val="004A7EF9"/>
    <w:rsid w:val="004B0825"/>
    <w:rsid w:val="004B18F5"/>
    <w:rsid w:val="004B5311"/>
    <w:rsid w:val="004B5B9E"/>
    <w:rsid w:val="004B5D6D"/>
    <w:rsid w:val="004B6590"/>
    <w:rsid w:val="004C02AE"/>
    <w:rsid w:val="004C49E9"/>
    <w:rsid w:val="004C64A1"/>
    <w:rsid w:val="004C798C"/>
    <w:rsid w:val="004C7DFA"/>
    <w:rsid w:val="004D0910"/>
    <w:rsid w:val="004D475D"/>
    <w:rsid w:val="004D5E15"/>
    <w:rsid w:val="004E5A3D"/>
    <w:rsid w:val="004E6DF1"/>
    <w:rsid w:val="004F377F"/>
    <w:rsid w:val="004F3D98"/>
    <w:rsid w:val="004F41AF"/>
    <w:rsid w:val="004F54A4"/>
    <w:rsid w:val="004F619A"/>
    <w:rsid w:val="004F7388"/>
    <w:rsid w:val="0050052C"/>
    <w:rsid w:val="005005D4"/>
    <w:rsid w:val="00500862"/>
    <w:rsid w:val="00507F9F"/>
    <w:rsid w:val="00511B48"/>
    <w:rsid w:val="0051207F"/>
    <w:rsid w:val="00515ADA"/>
    <w:rsid w:val="00520EBB"/>
    <w:rsid w:val="00521963"/>
    <w:rsid w:val="00523030"/>
    <w:rsid w:val="00523A82"/>
    <w:rsid w:val="005261BE"/>
    <w:rsid w:val="00527845"/>
    <w:rsid w:val="005279F3"/>
    <w:rsid w:val="00532416"/>
    <w:rsid w:val="00534EE9"/>
    <w:rsid w:val="00537C90"/>
    <w:rsid w:val="005440B7"/>
    <w:rsid w:val="005446BF"/>
    <w:rsid w:val="00552999"/>
    <w:rsid w:val="005668EB"/>
    <w:rsid w:val="00567172"/>
    <w:rsid w:val="005713B6"/>
    <w:rsid w:val="00575686"/>
    <w:rsid w:val="00581A7E"/>
    <w:rsid w:val="005832BA"/>
    <w:rsid w:val="00584B6F"/>
    <w:rsid w:val="00584D64"/>
    <w:rsid w:val="0058562D"/>
    <w:rsid w:val="00592DA7"/>
    <w:rsid w:val="005931B0"/>
    <w:rsid w:val="00593750"/>
    <w:rsid w:val="00593E15"/>
    <w:rsid w:val="0059763A"/>
    <w:rsid w:val="005A49C6"/>
    <w:rsid w:val="005B03A6"/>
    <w:rsid w:val="005B05CA"/>
    <w:rsid w:val="005B57FE"/>
    <w:rsid w:val="005B6412"/>
    <w:rsid w:val="005B6D4E"/>
    <w:rsid w:val="005B6EAC"/>
    <w:rsid w:val="005C32F2"/>
    <w:rsid w:val="005D0427"/>
    <w:rsid w:val="005D527C"/>
    <w:rsid w:val="005D5A4C"/>
    <w:rsid w:val="005E0B6B"/>
    <w:rsid w:val="005E0D53"/>
    <w:rsid w:val="005E1A98"/>
    <w:rsid w:val="005E7AE0"/>
    <w:rsid w:val="005F6E89"/>
    <w:rsid w:val="005F77F6"/>
    <w:rsid w:val="00602968"/>
    <w:rsid w:val="00603802"/>
    <w:rsid w:val="00603B1F"/>
    <w:rsid w:val="0060524F"/>
    <w:rsid w:val="0060545C"/>
    <w:rsid w:val="00605882"/>
    <w:rsid w:val="00606DCB"/>
    <w:rsid w:val="00611EAA"/>
    <w:rsid w:val="00612361"/>
    <w:rsid w:val="0061266A"/>
    <w:rsid w:val="00614465"/>
    <w:rsid w:val="00614713"/>
    <w:rsid w:val="00615463"/>
    <w:rsid w:val="00617BF6"/>
    <w:rsid w:val="006203C6"/>
    <w:rsid w:val="006246A3"/>
    <w:rsid w:val="00625973"/>
    <w:rsid w:val="00627466"/>
    <w:rsid w:val="00627FAD"/>
    <w:rsid w:val="006309DC"/>
    <w:rsid w:val="00632567"/>
    <w:rsid w:val="00634BEA"/>
    <w:rsid w:val="00640542"/>
    <w:rsid w:val="006407C1"/>
    <w:rsid w:val="00643414"/>
    <w:rsid w:val="00643837"/>
    <w:rsid w:val="00643AF7"/>
    <w:rsid w:val="00653303"/>
    <w:rsid w:val="0065494C"/>
    <w:rsid w:val="006613F9"/>
    <w:rsid w:val="00661EE6"/>
    <w:rsid w:val="00662607"/>
    <w:rsid w:val="0066338D"/>
    <w:rsid w:val="00663869"/>
    <w:rsid w:val="00664C16"/>
    <w:rsid w:val="006704DB"/>
    <w:rsid w:val="00670746"/>
    <w:rsid w:val="006719C2"/>
    <w:rsid w:val="00672AC0"/>
    <w:rsid w:val="00674D99"/>
    <w:rsid w:val="00682FF9"/>
    <w:rsid w:val="006846F6"/>
    <w:rsid w:val="0068632D"/>
    <w:rsid w:val="0068778C"/>
    <w:rsid w:val="006915A6"/>
    <w:rsid w:val="006961E2"/>
    <w:rsid w:val="00696216"/>
    <w:rsid w:val="006A304D"/>
    <w:rsid w:val="006A448A"/>
    <w:rsid w:val="006B2D71"/>
    <w:rsid w:val="006B4BBA"/>
    <w:rsid w:val="006B6AF7"/>
    <w:rsid w:val="006C010B"/>
    <w:rsid w:val="006C1E3C"/>
    <w:rsid w:val="006C2439"/>
    <w:rsid w:val="006C541A"/>
    <w:rsid w:val="006C657F"/>
    <w:rsid w:val="006D25D4"/>
    <w:rsid w:val="006D66A4"/>
    <w:rsid w:val="006D7284"/>
    <w:rsid w:val="006E0997"/>
    <w:rsid w:val="006E169B"/>
    <w:rsid w:val="006E1B7B"/>
    <w:rsid w:val="006E1FC8"/>
    <w:rsid w:val="006E1FCE"/>
    <w:rsid w:val="006E4C78"/>
    <w:rsid w:val="006E5C13"/>
    <w:rsid w:val="006E73D3"/>
    <w:rsid w:val="006E760B"/>
    <w:rsid w:val="006F14D9"/>
    <w:rsid w:val="006F7CAF"/>
    <w:rsid w:val="007021CF"/>
    <w:rsid w:val="00705BCE"/>
    <w:rsid w:val="00707C9C"/>
    <w:rsid w:val="00707D5A"/>
    <w:rsid w:val="00712375"/>
    <w:rsid w:val="007149E1"/>
    <w:rsid w:val="00717392"/>
    <w:rsid w:val="00721896"/>
    <w:rsid w:val="007219AD"/>
    <w:rsid w:val="00723EDB"/>
    <w:rsid w:val="0072795B"/>
    <w:rsid w:val="00730826"/>
    <w:rsid w:val="00732C89"/>
    <w:rsid w:val="00732D62"/>
    <w:rsid w:val="00736937"/>
    <w:rsid w:val="00740F3B"/>
    <w:rsid w:val="0074147C"/>
    <w:rsid w:val="00742F60"/>
    <w:rsid w:val="00742F62"/>
    <w:rsid w:val="00746538"/>
    <w:rsid w:val="00746F29"/>
    <w:rsid w:val="007535C8"/>
    <w:rsid w:val="0075515B"/>
    <w:rsid w:val="007565F6"/>
    <w:rsid w:val="00757BDB"/>
    <w:rsid w:val="00760C84"/>
    <w:rsid w:val="00762C1D"/>
    <w:rsid w:val="00762E0E"/>
    <w:rsid w:val="00763395"/>
    <w:rsid w:val="00764392"/>
    <w:rsid w:val="00767010"/>
    <w:rsid w:val="00770001"/>
    <w:rsid w:val="00770C05"/>
    <w:rsid w:val="0077273B"/>
    <w:rsid w:val="00772825"/>
    <w:rsid w:val="00775465"/>
    <w:rsid w:val="00775839"/>
    <w:rsid w:val="00780276"/>
    <w:rsid w:val="007828AB"/>
    <w:rsid w:val="00785DAB"/>
    <w:rsid w:val="00787D54"/>
    <w:rsid w:val="007919C3"/>
    <w:rsid w:val="007959F2"/>
    <w:rsid w:val="007A11A8"/>
    <w:rsid w:val="007A3561"/>
    <w:rsid w:val="007A3EC7"/>
    <w:rsid w:val="007A52A8"/>
    <w:rsid w:val="007B1C79"/>
    <w:rsid w:val="007B24BA"/>
    <w:rsid w:val="007B5100"/>
    <w:rsid w:val="007B5195"/>
    <w:rsid w:val="007B685F"/>
    <w:rsid w:val="007B6EB8"/>
    <w:rsid w:val="007C03F0"/>
    <w:rsid w:val="007C5D85"/>
    <w:rsid w:val="007C66F4"/>
    <w:rsid w:val="007C6B4A"/>
    <w:rsid w:val="007D2BFA"/>
    <w:rsid w:val="007D2E8A"/>
    <w:rsid w:val="007D3C0E"/>
    <w:rsid w:val="007D6AC2"/>
    <w:rsid w:val="007E4A86"/>
    <w:rsid w:val="007E4B82"/>
    <w:rsid w:val="007E6E8C"/>
    <w:rsid w:val="007E7131"/>
    <w:rsid w:val="007E7B9B"/>
    <w:rsid w:val="007F07DB"/>
    <w:rsid w:val="007F3B03"/>
    <w:rsid w:val="007F46D1"/>
    <w:rsid w:val="007F48BA"/>
    <w:rsid w:val="007F5D9E"/>
    <w:rsid w:val="007F6F21"/>
    <w:rsid w:val="007F7657"/>
    <w:rsid w:val="007F7B6F"/>
    <w:rsid w:val="00802872"/>
    <w:rsid w:val="00803FC7"/>
    <w:rsid w:val="0080776D"/>
    <w:rsid w:val="0081063D"/>
    <w:rsid w:val="00815792"/>
    <w:rsid w:val="008158AC"/>
    <w:rsid w:val="0081773D"/>
    <w:rsid w:val="008200A4"/>
    <w:rsid w:val="00823C9D"/>
    <w:rsid w:val="0082590B"/>
    <w:rsid w:val="00830928"/>
    <w:rsid w:val="0083122A"/>
    <w:rsid w:val="00832F88"/>
    <w:rsid w:val="00836FA6"/>
    <w:rsid w:val="00837B41"/>
    <w:rsid w:val="00837CD8"/>
    <w:rsid w:val="008434A3"/>
    <w:rsid w:val="00846435"/>
    <w:rsid w:val="00851707"/>
    <w:rsid w:val="00851E31"/>
    <w:rsid w:val="008526D9"/>
    <w:rsid w:val="00861259"/>
    <w:rsid w:val="0086792B"/>
    <w:rsid w:val="00870533"/>
    <w:rsid w:val="00873F89"/>
    <w:rsid w:val="00875B37"/>
    <w:rsid w:val="00875EBA"/>
    <w:rsid w:val="00876D86"/>
    <w:rsid w:val="00880F6A"/>
    <w:rsid w:val="00881E5B"/>
    <w:rsid w:val="00884D03"/>
    <w:rsid w:val="00896357"/>
    <w:rsid w:val="00897BA7"/>
    <w:rsid w:val="008A2443"/>
    <w:rsid w:val="008A28DD"/>
    <w:rsid w:val="008A52B6"/>
    <w:rsid w:val="008A5CB9"/>
    <w:rsid w:val="008B4745"/>
    <w:rsid w:val="008B55B8"/>
    <w:rsid w:val="008C112A"/>
    <w:rsid w:val="008C146A"/>
    <w:rsid w:val="008C363F"/>
    <w:rsid w:val="008C5050"/>
    <w:rsid w:val="008C5430"/>
    <w:rsid w:val="008C5F98"/>
    <w:rsid w:val="008C7A47"/>
    <w:rsid w:val="008D345C"/>
    <w:rsid w:val="008D59F9"/>
    <w:rsid w:val="008E0C13"/>
    <w:rsid w:val="008E22E6"/>
    <w:rsid w:val="008E43CF"/>
    <w:rsid w:val="008E5251"/>
    <w:rsid w:val="008E59C4"/>
    <w:rsid w:val="008E67D1"/>
    <w:rsid w:val="008F04BD"/>
    <w:rsid w:val="008F138E"/>
    <w:rsid w:val="008F2CF3"/>
    <w:rsid w:val="008F6BDD"/>
    <w:rsid w:val="008F775E"/>
    <w:rsid w:val="0090222E"/>
    <w:rsid w:val="00904F36"/>
    <w:rsid w:val="00905992"/>
    <w:rsid w:val="00906296"/>
    <w:rsid w:val="00907072"/>
    <w:rsid w:val="00912B78"/>
    <w:rsid w:val="00914966"/>
    <w:rsid w:val="0091791C"/>
    <w:rsid w:val="00925231"/>
    <w:rsid w:val="00926302"/>
    <w:rsid w:val="009317A8"/>
    <w:rsid w:val="00932DA0"/>
    <w:rsid w:val="009342EE"/>
    <w:rsid w:val="009452CD"/>
    <w:rsid w:val="00946BB3"/>
    <w:rsid w:val="00951300"/>
    <w:rsid w:val="009522E4"/>
    <w:rsid w:val="0095382C"/>
    <w:rsid w:val="00954EA0"/>
    <w:rsid w:val="00955F83"/>
    <w:rsid w:val="00957D1E"/>
    <w:rsid w:val="00960525"/>
    <w:rsid w:val="00966A7A"/>
    <w:rsid w:val="00966DA0"/>
    <w:rsid w:val="00967B5D"/>
    <w:rsid w:val="00973301"/>
    <w:rsid w:val="00974123"/>
    <w:rsid w:val="00975291"/>
    <w:rsid w:val="009802EE"/>
    <w:rsid w:val="00981A1E"/>
    <w:rsid w:val="00985454"/>
    <w:rsid w:val="00986440"/>
    <w:rsid w:val="00994F55"/>
    <w:rsid w:val="009959DD"/>
    <w:rsid w:val="00995EF9"/>
    <w:rsid w:val="00995FA2"/>
    <w:rsid w:val="00996C37"/>
    <w:rsid w:val="009A1F17"/>
    <w:rsid w:val="009B7988"/>
    <w:rsid w:val="009B7A6F"/>
    <w:rsid w:val="009C1593"/>
    <w:rsid w:val="009C1A8B"/>
    <w:rsid w:val="009C2223"/>
    <w:rsid w:val="009C2FA2"/>
    <w:rsid w:val="009C65FF"/>
    <w:rsid w:val="009C73A2"/>
    <w:rsid w:val="009D2205"/>
    <w:rsid w:val="009D451E"/>
    <w:rsid w:val="009D5DF9"/>
    <w:rsid w:val="009D643D"/>
    <w:rsid w:val="009D6705"/>
    <w:rsid w:val="009D7606"/>
    <w:rsid w:val="009E005E"/>
    <w:rsid w:val="009E0D0E"/>
    <w:rsid w:val="009E0EBD"/>
    <w:rsid w:val="009E1166"/>
    <w:rsid w:val="009E1CCB"/>
    <w:rsid w:val="009E404E"/>
    <w:rsid w:val="009E67BE"/>
    <w:rsid w:val="009F391E"/>
    <w:rsid w:val="009F419A"/>
    <w:rsid w:val="009F51E5"/>
    <w:rsid w:val="009F5DE2"/>
    <w:rsid w:val="009F7DD2"/>
    <w:rsid w:val="00A01CBE"/>
    <w:rsid w:val="00A0360E"/>
    <w:rsid w:val="00A053AC"/>
    <w:rsid w:val="00A1011C"/>
    <w:rsid w:val="00A157AA"/>
    <w:rsid w:val="00A16279"/>
    <w:rsid w:val="00A175FB"/>
    <w:rsid w:val="00A23C28"/>
    <w:rsid w:val="00A30DEF"/>
    <w:rsid w:val="00A315E8"/>
    <w:rsid w:val="00A3715E"/>
    <w:rsid w:val="00A400CC"/>
    <w:rsid w:val="00A42E52"/>
    <w:rsid w:val="00A443FE"/>
    <w:rsid w:val="00A47663"/>
    <w:rsid w:val="00A50433"/>
    <w:rsid w:val="00A51D4B"/>
    <w:rsid w:val="00A54831"/>
    <w:rsid w:val="00A55D81"/>
    <w:rsid w:val="00A56C55"/>
    <w:rsid w:val="00A60002"/>
    <w:rsid w:val="00A63E44"/>
    <w:rsid w:val="00A6553A"/>
    <w:rsid w:val="00A65699"/>
    <w:rsid w:val="00A6608C"/>
    <w:rsid w:val="00A6747C"/>
    <w:rsid w:val="00A72576"/>
    <w:rsid w:val="00A758C1"/>
    <w:rsid w:val="00A773AE"/>
    <w:rsid w:val="00A80E08"/>
    <w:rsid w:val="00A819E6"/>
    <w:rsid w:val="00A820A6"/>
    <w:rsid w:val="00A823BA"/>
    <w:rsid w:val="00A84D85"/>
    <w:rsid w:val="00A91999"/>
    <w:rsid w:val="00A93B27"/>
    <w:rsid w:val="00A97970"/>
    <w:rsid w:val="00AA0F56"/>
    <w:rsid w:val="00AA362E"/>
    <w:rsid w:val="00AA36DE"/>
    <w:rsid w:val="00AA4F24"/>
    <w:rsid w:val="00AA619E"/>
    <w:rsid w:val="00AA64A3"/>
    <w:rsid w:val="00AB34D2"/>
    <w:rsid w:val="00AB667D"/>
    <w:rsid w:val="00AB7C89"/>
    <w:rsid w:val="00AC3D94"/>
    <w:rsid w:val="00AD4175"/>
    <w:rsid w:val="00AD74F1"/>
    <w:rsid w:val="00AF3F6E"/>
    <w:rsid w:val="00AF5532"/>
    <w:rsid w:val="00AF63BD"/>
    <w:rsid w:val="00AF7D4D"/>
    <w:rsid w:val="00B0010F"/>
    <w:rsid w:val="00B041DB"/>
    <w:rsid w:val="00B063AA"/>
    <w:rsid w:val="00B14673"/>
    <w:rsid w:val="00B14B30"/>
    <w:rsid w:val="00B17928"/>
    <w:rsid w:val="00B223F2"/>
    <w:rsid w:val="00B22448"/>
    <w:rsid w:val="00B24276"/>
    <w:rsid w:val="00B30711"/>
    <w:rsid w:val="00B30850"/>
    <w:rsid w:val="00B363E3"/>
    <w:rsid w:val="00B37D9C"/>
    <w:rsid w:val="00B42A22"/>
    <w:rsid w:val="00B455D2"/>
    <w:rsid w:val="00B46841"/>
    <w:rsid w:val="00B53529"/>
    <w:rsid w:val="00B56774"/>
    <w:rsid w:val="00B56895"/>
    <w:rsid w:val="00B57D4A"/>
    <w:rsid w:val="00B60066"/>
    <w:rsid w:val="00B6209A"/>
    <w:rsid w:val="00B642D3"/>
    <w:rsid w:val="00B65413"/>
    <w:rsid w:val="00B658BE"/>
    <w:rsid w:val="00B76BDF"/>
    <w:rsid w:val="00B8021A"/>
    <w:rsid w:val="00B806D3"/>
    <w:rsid w:val="00B84B37"/>
    <w:rsid w:val="00B85381"/>
    <w:rsid w:val="00B90086"/>
    <w:rsid w:val="00B90275"/>
    <w:rsid w:val="00B9468C"/>
    <w:rsid w:val="00B946A4"/>
    <w:rsid w:val="00B96A14"/>
    <w:rsid w:val="00B96DCE"/>
    <w:rsid w:val="00BA47EF"/>
    <w:rsid w:val="00BA687E"/>
    <w:rsid w:val="00BB1304"/>
    <w:rsid w:val="00BB2A37"/>
    <w:rsid w:val="00BB3E82"/>
    <w:rsid w:val="00BC3F70"/>
    <w:rsid w:val="00BC41AD"/>
    <w:rsid w:val="00BC6373"/>
    <w:rsid w:val="00BD06D3"/>
    <w:rsid w:val="00BD0AA3"/>
    <w:rsid w:val="00BD1529"/>
    <w:rsid w:val="00BD1AB0"/>
    <w:rsid w:val="00BD3918"/>
    <w:rsid w:val="00BD795B"/>
    <w:rsid w:val="00BE0D5D"/>
    <w:rsid w:val="00BE16C8"/>
    <w:rsid w:val="00BE2A2B"/>
    <w:rsid w:val="00BE4D53"/>
    <w:rsid w:val="00BE6D0F"/>
    <w:rsid w:val="00BF41FF"/>
    <w:rsid w:val="00C06047"/>
    <w:rsid w:val="00C109E6"/>
    <w:rsid w:val="00C1263C"/>
    <w:rsid w:val="00C138EF"/>
    <w:rsid w:val="00C13DC5"/>
    <w:rsid w:val="00C14B08"/>
    <w:rsid w:val="00C159D8"/>
    <w:rsid w:val="00C24DCE"/>
    <w:rsid w:val="00C24E70"/>
    <w:rsid w:val="00C30CFD"/>
    <w:rsid w:val="00C32312"/>
    <w:rsid w:val="00C32B30"/>
    <w:rsid w:val="00C331E1"/>
    <w:rsid w:val="00C3528D"/>
    <w:rsid w:val="00C3614F"/>
    <w:rsid w:val="00C43DA1"/>
    <w:rsid w:val="00C4436A"/>
    <w:rsid w:val="00C502D1"/>
    <w:rsid w:val="00C53AFD"/>
    <w:rsid w:val="00C54294"/>
    <w:rsid w:val="00C57A41"/>
    <w:rsid w:val="00C602DB"/>
    <w:rsid w:val="00C625A5"/>
    <w:rsid w:val="00C62634"/>
    <w:rsid w:val="00C6322D"/>
    <w:rsid w:val="00C63249"/>
    <w:rsid w:val="00C63B7C"/>
    <w:rsid w:val="00C64F2B"/>
    <w:rsid w:val="00C655EF"/>
    <w:rsid w:val="00C65F3A"/>
    <w:rsid w:val="00C712C0"/>
    <w:rsid w:val="00C71665"/>
    <w:rsid w:val="00C741B3"/>
    <w:rsid w:val="00C75E47"/>
    <w:rsid w:val="00C763D4"/>
    <w:rsid w:val="00C8406F"/>
    <w:rsid w:val="00C84A4E"/>
    <w:rsid w:val="00C856EA"/>
    <w:rsid w:val="00C8663D"/>
    <w:rsid w:val="00C87188"/>
    <w:rsid w:val="00C92459"/>
    <w:rsid w:val="00C93ED8"/>
    <w:rsid w:val="00C940BA"/>
    <w:rsid w:val="00C95E17"/>
    <w:rsid w:val="00C97FE5"/>
    <w:rsid w:val="00CA03F1"/>
    <w:rsid w:val="00CA15B8"/>
    <w:rsid w:val="00CA20D5"/>
    <w:rsid w:val="00CA36AA"/>
    <w:rsid w:val="00CA452A"/>
    <w:rsid w:val="00CB2A6A"/>
    <w:rsid w:val="00CB4029"/>
    <w:rsid w:val="00CB5A8B"/>
    <w:rsid w:val="00CB7B5B"/>
    <w:rsid w:val="00CC1E97"/>
    <w:rsid w:val="00CC266D"/>
    <w:rsid w:val="00CC3B76"/>
    <w:rsid w:val="00CD1EF4"/>
    <w:rsid w:val="00CE2E52"/>
    <w:rsid w:val="00CE7168"/>
    <w:rsid w:val="00CE7C80"/>
    <w:rsid w:val="00CF577C"/>
    <w:rsid w:val="00D02605"/>
    <w:rsid w:val="00D034F3"/>
    <w:rsid w:val="00D03B1A"/>
    <w:rsid w:val="00D055B6"/>
    <w:rsid w:val="00D07633"/>
    <w:rsid w:val="00D21A26"/>
    <w:rsid w:val="00D250BD"/>
    <w:rsid w:val="00D255DB"/>
    <w:rsid w:val="00D25869"/>
    <w:rsid w:val="00D2593D"/>
    <w:rsid w:val="00D315EB"/>
    <w:rsid w:val="00D35AF3"/>
    <w:rsid w:val="00D367A9"/>
    <w:rsid w:val="00D41086"/>
    <w:rsid w:val="00D42B93"/>
    <w:rsid w:val="00D42E05"/>
    <w:rsid w:val="00D445F6"/>
    <w:rsid w:val="00D47312"/>
    <w:rsid w:val="00D53A7D"/>
    <w:rsid w:val="00D5421F"/>
    <w:rsid w:val="00D64F38"/>
    <w:rsid w:val="00D71DAF"/>
    <w:rsid w:val="00D74094"/>
    <w:rsid w:val="00D76EC4"/>
    <w:rsid w:val="00D807EA"/>
    <w:rsid w:val="00D83A8C"/>
    <w:rsid w:val="00D87923"/>
    <w:rsid w:val="00D9558A"/>
    <w:rsid w:val="00D97AAF"/>
    <w:rsid w:val="00DA038B"/>
    <w:rsid w:val="00DA1213"/>
    <w:rsid w:val="00DA1453"/>
    <w:rsid w:val="00DA23A4"/>
    <w:rsid w:val="00DA2B51"/>
    <w:rsid w:val="00DB1D1F"/>
    <w:rsid w:val="00DB2D77"/>
    <w:rsid w:val="00DB35A1"/>
    <w:rsid w:val="00DB4AFA"/>
    <w:rsid w:val="00DB5973"/>
    <w:rsid w:val="00DB6B86"/>
    <w:rsid w:val="00DC0204"/>
    <w:rsid w:val="00DD3B83"/>
    <w:rsid w:val="00DE1E7A"/>
    <w:rsid w:val="00DE257E"/>
    <w:rsid w:val="00DF0554"/>
    <w:rsid w:val="00DF19C2"/>
    <w:rsid w:val="00DF6499"/>
    <w:rsid w:val="00DF748F"/>
    <w:rsid w:val="00E010B9"/>
    <w:rsid w:val="00E01568"/>
    <w:rsid w:val="00E03560"/>
    <w:rsid w:val="00E06484"/>
    <w:rsid w:val="00E11F72"/>
    <w:rsid w:val="00E12712"/>
    <w:rsid w:val="00E146DF"/>
    <w:rsid w:val="00E159E5"/>
    <w:rsid w:val="00E2403C"/>
    <w:rsid w:val="00E244ED"/>
    <w:rsid w:val="00E256DD"/>
    <w:rsid w:val="00E3218A"/>
    <w:rsid w:val="00E3220A"/>
    <w:rsid w:val="00E345F8"/>
    <w:rsid w:val="00E34CEA"/>
    <w:rsid w:val="00E34FFF"/>
    <w:rsid w:val="00E3673A"/>
    <w:rsid w:val="00E3737D"/>
    <w:rsid w:val="00E37ABA"/>
    <w:rsid w:val="00E37CA0"/>
    <w:rsid w:val="00E37ED7"/>
    <w:rsid w:val="00E4316B"/>
    <w:rsid w:val="00E43D86"/>
    <w:rsid w:val="00E54DC0"/>
    <w:rsid w:val="00E55CC3"/>
    <w:rsid w:val="00E57356"/>
    <w:rsid w:val="00E61A8F"/>
    <w:rsid w:val="00E61B3A"/>
    <w:rsid w:val="00E66318"/>
    <w:rsid w:val="00E724A7"/>
    <w:rsid w:val="00E72657"/>
    <w:rsid w:val="00E74C9D"/>
    <w:rsid w:val="00E75FA5"/>
    <w:rsid w:val="00E81E7F"/>
    <w:rsid w:val="00E83806"/>
    <w:rsid w:val="00E86011"/>
    <w:rsid w:val="00E87036"/>
    <w:rsid w:val="00E90143"/>
    <w:rsid w:val="00E90733"/>
    <w:rsid w:val="00E90956"/>
    <w:rsid w:val="00E91EB9"/>
    <w:rsid w:val="00E9212A"/>
    <w:rsid w:val="00E956AC"/>
    <w:rsid w:val="00E964AA"/>
    <w:rsid w:val="00E96C94"/>
    <w:rsid w:val="00E96F5A"/>
    <w:rsid w:val="00E97366"/>
    <w:rsid w:val="00E97B92"/>
    <w:rsid w:val="00EA2259"/>
    <w:rsid w:val="00EA2DF9"/>
    <w:rsid w:val="00EA3AFB"/>
    <w:rsid w:val="00EA4AD5"/>
    <w:rsid w:val="00EA5D05"/>
    <w:rsid w:val="00EA65EF"/>
    <w:rsid w:val="00EB016E"/>
    <w:rsid w:val="00EB2089"/>
    <w:rsid w:val="00EB2FAA"/>
    <w:rsid w:val="00EB7D0F"/>
    <w:rsid w:val="00EC20C8"/>
    <w:rsid w:val="00EC239A"/>
    <w:rsid w:val="00EC3FE5"/>
    <w:rsid w:val="00EC4B1A"/>
    <w:rsid w:val="00EC513E"/>
    <w:rsid w:val="00EC51A4"/>
    <w:rsid w:val="00EC5486"/>
    <w:rsid w:val="00ED0A39"/>
    <w:rsid w:val="00ED2F69"/>
    <w:rsid w:val="00ED53EA"/>
    <w:rsid w:val="00ED5E97"/>
    <w:rsid w:val="00ED7C3D"/>
    <w:rsid w:val="00EE0C9A"/>
    <w:rsid w:val="00EE26B3"/>
    <w:rsid w:val="00EE31D3"/>
    <w:rsid w:val="00EE3819"/>
    <w:rsid w:val="00EE4649"/>
    <w:rsid w:val="00EE51C0"/>
    <w:rsid w:val="00EF422B"/>
    <w:rsid w:val="00EF4FDF"/>
    <w:rsid w:val="00EF71A2"/>
    <w:rsid w:val="00EF79CE"/>
    <w:rsid w:val="00EF7ACE"/>
    <w:rsid w:val="00F05D0A"/>
    <w:rsid w:val="00F06DDD"/>
    <w:rsid w:val="00F211FF"/>
    <w:rsid w:val="00F22AF9"/>
    <w:rsid w:val="00F22BDF"/>
    <w:rsid w:val="00F24586"/>
    <w:rsid w:val="00F256B5"/>
    <w:rsid w:val="00F26D6B"/>
    <w:rsid w:val="00F30CBA"/>
    <w:rsid w:val="00F324AB"/>
    <w:rsid w:val="00F324E9"/>
    <w:rsid w:val="00F34FEF"/>
    <w:rsid w:val="00F41ECE"/>
    <w:rsid w:val="00F43100"/>
    <w:rsid w:val="00F50475"/>
    <w:rsid w:val="00F50FB9"/>
    <w:rsid w:val="00F51FB3"/>
    <w:rsid w:val="00F524CA"/>
    <w:rsid w:val="00F53B0B"/>
    <w:rsid w:val="00F56F28"/>
    <w:rsid w:val="00F64BD4"/>
    <w:rsid w:val="00F67907"/>
    <w:rsid w:val="00F73147"/>
    <w:rsid w:val="00F74777"/>
    <w:rsid w:val="00F76E7E"/>
    <w:rsid w:val="00F77BED"/>
    <w:rsid w:val="00F804B0"/>
    <w:rsid w:val="00F81EBB"/>
    <w:rsid w:val="00F825A5"/>
    <w:rsid w:val="00F82FA5"/>
    <w:rsid w:val="00F834BA"/>
    <w:rsid w:val="00F8630D"/>
    <w:rsid w:val="00F92BFC"/>
    <w:rsid w:val="00F94046"/>
    <w:rsid w:val="00F94876"/>
    <w:rsid w:val="00FA094D"/>
    <w:rsid w:val="00FA09E6"/>
    <w:rsid w:val="00FA2D1C"/>
    <w:rsid w:val="00FA2FDE"/>
    <w:rsid w:val="00FB1F10"/>
    <w:rsid w:val="00FB2865"/>
    <w:rsid w:val="00FB4F8D"/>
    <w:rsid w:val="00FC3243"/>
    <w:rsid w:val="00FC47F4"/>
    <w:rsid w:val="00FC4B0F"/>
    <w:rsid w:val="00FC6EA4"/>
    <w:rsid w:val="00FD370A"/>
    <w:rsid w:val="00FD5A2C"/>
    <w:rsid w:val="00FE0C90"/>
    <w:rsid w:val="00FE1734"/>
    <w:rsid w:val="00FE2435"/>
    <w:rsid w:val="00FE380C"/>
    <w:rsid w:val="00FF2DF0"/>
    <w:rsid w:val="00FF52E0"/>
    <w:rsid w:val="00FF55DB"/>
    <w:rsid w:val="00FF68BA"/>
    <w:rsid w:val="00FF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1FE1B"/>
  <w15:chartTrackingRefBased/>
  <w15:docId w15:val="{7CC90175-F3E8-4510-A58A-52A9F79E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447"/>
    <w:pPr>
      <w:widowControl w:val="0"/>
    </w:pPr>
    <w:rPr>
      <w:rFonts w:ascii="Courier New" w:hAnsi="Courier New"/>
      <w:snapToGrid w:val="0"/>
      <w:sz w:val="24"/>
    </w:rPr>
  </w:style>
  <w:style w:type="paragraph" w:styleId="Heading1">
    <w:name w:val="heading 1"/>
    <w:basedOn w:val="Normal"/>
    <w:next w:val="Normal"/>
    <w:link w:val="Heading1Char"/>
    <w:qFormat/>
    <w:rsid w:val="0028496B"/>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5490"/>
      </w:tabs>
      <w:suppressAutoHyphens/>
      <w:jc w:val="both"/>
    </w:pPr>
    <w:rPr>
      <w:rFonts w:ascii="Arial Narrow" w:hAnsi="Arial Narrow"/>
      <w:spacing w:val="-2"/>
      <w:sz w:val="16"/>
    </w:rPr>
  </w:style>
  <w:style w:type="character" w:styleId="PageNumber">
    <w:name w:val="page number"/>
    <w:basedOn w:val="DefaultParagraphFont"/>
  </w:style>
  <w:style w:type="character" w:styleId="Emphasis">
    <w:name w:val="Emphasis"/>
    <w:qFormat/>
    <w:rsid w:val="00736937"/>
    <w:rPr>
      <w:i/>
      <w:iCs/>
    </w:rPr>
  </w:style>
  <w:style w:type="paragraph" w:customStyle="1" w:styleId="pbody">
    <w:name w:val="pbody"/>
    <w:basedOn w:val="Normal"/>
    <w:rsid w:val="00736937"/>
    <w:pPr>
      <w:widowControl/>
      <w:spacing w:line="288" w:lineRule="auto"/>
      <w:ind w:firstLine="240"/>
    </w:pPr>
    <w:rPr>
      <w:rFonts w:ascii="Arial" w:hAnsi="Arial" w:cs="Arial"/>
      <w:snapToGrid/>
      <w:color w:val="000000"/>
      <w:sz w:val="20"/>
    </w:rPr>
  </w:style>
  <w:style w:type="paragraph" w:customStyle="1" w:styleId="pindented1">
    <w:name w:val="pindented1"/>
    <w:basedOn w:val="Normal"/>
    <w:rsid w:val="00736937"/>
    <w:pPr>
      <w:widowControl/>
      <w:spacing w:line="288" w:lineRule="auto"/>
      <w:ind w:firstLine="480"/>
    </w:pPr>
    <w:rPr>
      <w:rFonts w:ascii="Arial" w:hAnsi="Arial" w:cs="Arial"/>
      <w:snapToGrid/>
      <w:color w:val="000000"/>
      <w:sz w:val="20"/>
    </w:rPr>
  </w:style>
  <w:style w:type="character" w:styleId="Hyperlink">
    <w:name w:val="Hyperlink"/>
    <w:rsid w:val="00E4316B"/>
    <w:rPr>
      <w:color w:val="0000FF"/>
      <w:u w:val="single"/>
    </w:rPr>
  </w:style>
  <w:style w:type="character" w:styleId="FollowedHyperlink">
    <w:name w:val="FollowedHyperlink"/>
    <w:rsid w:val="00E4316B"/>
    <w:rPr>
      <w:color w:val="800080"/>
      <w:u w:val="single"/>
    </w:rPr>
  </w:style>
  <w:style w:type="paragraph" w:styleId="BalloonText">
    <w:name w:val="Balloon Text"/>
    <w:basedOn w:val="Normal"/>
    <w:semiHidden/>
    <w:rsid w:val="00D02605"/>
    <w:rPr>
      <w:rFonts w:ascii="Tahoma" w:hAnsi="Tahoma" w:cs="Tahoma"/>
      <w:sz w:val="16"/>
      <w:szCs w:val="16"/>
    </w:rPr>
  </w:style>
  <w:style w:type="paragraph" w:customStyle="1" w:styleId="DFARS">
    <w:name w:val="DFARS"/>
    <w:basedOn w:val="Normal"/>
    <w:rsid w:val="00BE0D5D"/>
    <w:pPr>
      <w:widowControl/>
      <w:tabs>
        <w:tab w:val="left" w:pos="360"/>
        <w:tab w:val="left" w:pos="810"/>
        <w:tab w:val="left" w:pos="1210"/>
        <w:tab w:val="left" w:pos="1656"/>
        <w:tab w:val="left" w:pos="2131"/>
        <w:tab w:val="left" w:pos="2520"/>
      </w:tabs>
      <w:spacing w:line="240" w:lineRule="exact"/>
    </w:pPr>
    <w:rPr>
      <w:rFonts w:ascii="Century Schoolbook" w:hAnsi="Century Schoolbook"/>
      <w:snapToGrid/>
      <w:spacing w:val="-5"/>
      <w:kern w:val="20"/>
    </w:rPr>
  </w:style>
  <w:style w:type="character" w:styleId="CommentReference">
    <w:name w:val="annotation reference"/>
    <w:semiHidden/>
    <w:rsid w:val="00467417"/>
    <w:rPr>
      <w:sz w:val="16"/>
      <w:szCs w:val="16"/>
    </w:rPr>
  </w:style>
  <w:style w:type="paragraph" w:styleId="CommentText">
    <w:name w:val="annotation text"/>
    <w:basedOn w:val="Normal"/>
    <w:semiHidden/>
    <w:rsid w:val="00467417"/>
    <w:rPr>
      <w:sz w:val="20"/>
    </w:rPr>
  </w:style>
  <w:style w:type="paragraph" w:styleId="CommentSubject">
    <w:name w:val="annotation subject"/>
    <w:basedOn w:val="CommentText"/>
    <w:next w:val="CommentText"/>
    <w:semiHidden/>
    <w:rsid w:val="00467417"/>
    <w:rPr>
      <w:b/>
      <w:bCs/>
    </w:rPr>
  </w:style>
  <w:style w:type="paragraph" w:styleId="NormalWeb">
    <w:name w:val="Normal (Web)"/>
    <w:basedOn w:val="Normal"/>
    <w:uiPriority w:val="99"/>
    <w:unhideWhenUsed/>
    <w:rsid w:val="00485214"/>
    <w:pPr>
      <w:widowControl/>
      <w:spacing w:before="100" w:beforeAutospacing="1" w:after="100" w:afterAutospacing="1"/>
    </w:pPr>
    <w:rPr>
      <w:rFonts w:ascii="Times New Roman" w:hAnsi="Times New Roman"/>
      <w:snapToGrid/>
      <w:szCs w:val="24"/>
    </w:rPr>
  </w:style>
  <w:style w:type="table" w:styleId="TableGrid">
    <w:name w:val="Table Grid"/>
    <w:basedOn w:val="TableNormal"/>
    <w:rsid w:val="0032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15607"/>
    <w:rPr>
      <w:color w:val="605E5C"/>
      <w:shd w:val="clear" w:color="auto" w:fill="E1DFDD"/>
    </w:rPr>
  </w:style>
  <w:style w:type="paragraph" w:styleId="Revision">
    <w:name w:val="Revision"/>
    <w:hidden/>
    <w:uiPriority w:val="99"/>
    <w:semiHidden/>
    <w:rsid w:val="00351C9D"/>
    <w:rPr>
      <w:rFonts w:ascii="Courier New" w:hAnsi="Courier New"/>
      <w:snapToGrid w:val="0"/>
      <w:sz w:val="24"/>
    </w:rPr>
  </w:style>
  <w:style w:type="character" w:customStyle="1" w:styleId="Heading1Char">
    <w:name w:val="Heading 1 Char"/>
    <w:link w:val="Heading1"/>
    <w:rsid w:val="0028496B"/>
    <w:rPr>
      <w:rFonts w:ascii="Calibri Light" w:eastAsia="Times New Roman" w:hAnsi="Calibri Light" w:cs="Times New Roman"/>
      <w:b/>
      <w:bCs/>
      <w:snapToGrid w:val="0"/>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2079">
      <w:bodyDiv w:val="1"/>
      <w:marLeft w:val="0"/>
      <w:marRight w:val="0"/>
      <w:marTop w:val="0"/>
      <w:marBottom w:val="0"/>
      <w:divBdr>
        <w:top w:val="none" w:sz="0" w:space="0" w:color="auto"/>
        <w:left w:val="none" w:sz="0" w:space="0" w:color="auto"/>
        <w:bottom w:val="none" w:sz="0" w:space="0" w:color="auto"/>
        <w:right w:val="none" w:sz="0" w:space="0" w:color="auto"/>
      </w:divBdr>
    </w:div>
    <w:div w:id="175001792">
      <w:bodyDiv w:val="1"/>
      <w:marLeft w:val="0"/>
      <w:marRight w:val="0"/>
      <w:marTop w:val="0"/>
      <w:marBottom w:val="0"/>
      <w:divBdr>
        <w:top w:val="none" w:sz="0" w:space="0" w:color="auto"/>
        <w:left w:val="none" w:sz="0" w:space="0" w:color="auto"/>
        <w:bottom w:val="none" w:sz="0" w:space="0" w:color="auto"/>
        <w:right w:val="none" w:sz="0" w:space="0" w:color="auto"/>
      </w:divBdr>
    </w:div>
    <w:div w:id="411438053">
      <w:bodyDiv w:val="1"/>
      <w:marLeft w:val="0"/>
      <w:marRight w:val="0"/>
      <w:marTop w:val="0"/>
      <w:marBottom w:val="0"/>
      <w:divBdr>
        <w:top w:val="none" w:sz="0" w:space="0" w:color="auto"/>
        <w:left w:val="none" w:sz="0" w:space="0" w:color="auto"/>
        <w:bottom w:val="none" w:sz="0" w:space="0" w:color="auto"/>
        <w:right w:val="none" w:sz="0" w:space="0" w:color="auto"/>
      </w:divBdr>
    </w:div>
    <w:div w:id="415131273">
      <w:bodyDiv w:val="1"/>
      <w:marLeft w:val="0"/>
      <w:marRight w:val="0"/>
      <w:marTop w:val="0"/>
      <w:marBottom w:val="0"/>
      <w:divBdr>
        <w:top w:val="none" w:sz="0" w:space="0" w:color="auto"/>
        <w:left w:val="none" w:sz="0" w:space="0" w:color="auto"/>
        <w:bottom w:val="none" w:sz="0" w:space="0" w:color="auto"/>
        <w:right w:val="none" w:sz="0" w:space="0" w:color="auto"/>
      </w:divBdr>
    </w:div>
    <w:div w:id="1852646941">
      <w:bodyDiv w:val="1"/>
      <w:marLeft w:val="0"/>
      <w:marRight w:val="0"/>
      <w:marTop w:val="0"/>
      <w:marBottom w:val="0"/>
      <w:divBdr>
        <w:top w:val="none" w:sz="0" w:space="0" w:color="auto"/>
        <w:left w:val="none" w:sz="0" w:space="0" w:color="auto"/>
        <w:bottom w:val="none" w:sz="0" w:space="0" w:color="auto"/>
        <w:right w:val="none" w:sz="0" w:space="0" w:color="auto"/>
      </w:divBdr>
    </w:div>
    <w:div w:id="195567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quisition.gov/browse/index/fa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hugachgov.com/about/working-with-chuga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hugachgov.com/about/working-with-chuga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685E7598E02549A2F7DB57E050AECF" ma:contentTypeVersion="5" ma:contentTypeDescription="Create a new document." ma:contentTypeScope="" ma:versionID="6538ef237597d74a0825e7f9311527fe">
  <xsd:schema xmlns:xsd="http://www.w3.org/2001/XMLSchema" xmlns:xs="http://www.w3.org/2001/XMLSchema" xmlns:p="http://schemas.microsoft.com/office/2006/metadata/properties" xmlns:ns2="2136601e-d09d-4f98-8086-0cb7f2fab11c" targetNamespace="http://schemas.microsoft.com/office/2006/metadata/properties" ma:root="true" ma:fieldsID="678e07967cd6dd980715a84c6ff8306d" ns2:_="">
    <xsd:import namespace="2136601e-d09d-4f98-8086-0cb7f2fab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6601e-d09d-4f98-8086-0cb7f2fab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Comments" ma:index="11" nillable="true" ma:displayName="Comments" ma:description="Annotate your comments regarding the document revision" ma:format="Dropdow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LongProp xmlns="" name="WorkflowCreationPath"><![CDATA[68fec7ed-0877-4ad1-a561-da7ae98fc661,9;68fec7ed-0877-4ad1-a561-da7ae98fc661,13;68fec7ed-0877-4ad1-a561-da7ae98fc661,23;68fec7ed-0877-4ad1-a561-da7ae98fc661,27;68fec7ed-0877-4ad1-a561-da7ae98fc661,33;0b217baa-04f2-4c83-8a34-ca3879d63d7b,2;68fec7ed-0877-4ad1-a561-da7ae98fc661,3;68fec7ed-0877-4ad1-a561-da7ae98fc661,11;68fec7ed-0877-4ad1-a561-da7ae98fc661,21;68fec7ed-0877-4ad1-a561-da7ae98fc661,38;68fec7ed-0877-4ad1-a561-da7ae98fc661,46;68fec7ed-0877-4ad1-a561-da7ae98fc661,51;68fec7ed-0877-4ad1-a561-da7ae98fc661,67;68fec7ed-0877-4ad1-a561-da7ae98fc661,78;68fec7ed-0877-4ad1-a561-da7ae98fc661,93;68fec7ed-0877-4ad1-a561-da7ae98fc661,100;68fec7ed-0877-4ad1-a561-da7ae98fc661,107;68fec7ed-0877-4ad1-a561-da7ae98fc661,119;68fec7ed-0877-4ad1-a561-da7ae98fc661,124;68fec7ed-0877-4ad1-a561-da7ae98fc661,129;68fec7ed-0877-4ad1-a561-da7ae98fc661,139;68fec7ed-0877-4ad1-a561-da7ae98fc661,143;68fec7ed-0877-4ad1-a561-da7ae98fc661,146;68fec7ed-0877-4ad1-a561-da7ae98fc661,160;68fec7ed-0877-4ad1-a561-da7ae98fc661,165;68fec7ed-0877-4ad1-a561-da7ae98fc661,181;68fec7ed-0877-4ad1-a561-da7ae98fc661,189;68fec7ed-0877-4ad1-a561-da7ae98fc661,198;]]></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2136601e-d09d-4f98-8086-0cb7f2fab11c">6/13/17 - Updated to FAC 2005-95, no updates to DFARS to this date.  TJT
8/22/17 MPT $5K DoD $3.5K Civ. mks</Comments>
  </documentManagement>
</p:properties>
</file>

<file path=customXml/itemProps1.xml><?xml version="1.0" encoding="utf-8"?>
<ds:datastoreItem xmlns:ds="http://schemas.openxmlformats.org/officeDocument/2006/customXml" ds:itemID="{65AE0A82-1D98-484C-89FA-4DC3FE853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6601e-d09d-4f98-8086-0cb7f2fa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68E97-B934-4ACF-9F43-8D5028C1910C}">
  <ds:schemaRefs>
    <ds:schemaRef ds:uri="http://schemas.openxmlformats.org/officeDocument/2006/bibliography"/>
  </ds:schemaRefs>
</ds:datastoreItem>
</file>

<file path=customXml/itemProps3.xml><?xml version="1.0" encoding="utf-8"?>
<ds:datastoreItem xmlns:ds="http://schemas.openxmlformats.org/officeDocument/2006/customXml" ds:itemID="{7C46F5A0-40C8-4CA0-A0B8-FEAE97501F99}">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BEB74DE6-F7A3-4200-BD4E-0A7FCD9B15B1}">
  <ds:schemaRefs>
    <ds:schemaRef ds:uri="http://schemas.microsoft.com/sharepoint/v3/contenttype/forms"/>
  </ds:schemaRefs>
</ds:datastoreItem>
</file>

<file path=customXml/itemProps5.xml><?xml version="1.0" encoding="utf-8"?>
<ds:datastoreItem xmlns:ds="http://schemas.openxmlformats.org/officeDocument/2006/customXml" ds:itemID="{C995BD2F-0629-4D5C-BCA2-3EAA1EC077F3}">
  <ds:schemaRefs>
    <ds:schemaRef ds:uri="http://schemas.microsoft.com/office/2006/metadata/properties"/>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2136601e-d09d-4f98-8086-0cb7f2fab11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7</Pages>
  <Words>5369</Words>
  <Characters>31897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Purchase Order Terms and Conditions - Commodities (NSS JV - COSMIC)</vt:lpstr>
    </vt:vector>
  </TitlesOfParts>
  <Company>CGS</Company>
  <LinksUpToDate>false</LinksUpToDate>
  <CharactersWithSpaces>37192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Order Terms and Conditions - Commodities (NSS JV - COSMIC)</dc:title>
  <dc:subject/>
  <dc:creator>TJT</dc:creator>
  <cp:keywords/>
  <dc:description/>
  <cp:lastModifiedBy>David Jonelis</cp:lastModifiedBy>
  <cp:revision>298</cp:revision>
  <cp:lastPrinted>2014-05-30T17:59:00Z</cp:lastPrinted>
  <dcterms:created xsi:type="dcterms:W3CDTF">2026-01-15T23:46:00Z</dcterms:created>
  <dcterms:modified xsi:type="dcterms:W3CDTF">2026-07-06T21:54:00Z</dcterms:modified>
  <cp:category/>
  <cp:contentStatus>Publish to PKB</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d Email">
    <vt:lpwstr>No</vt:lpwstr>
  </property>
  <property fmtid="{D5CDD505-2E9C-101B-9397-08002B2CF9AE}" pid="3" name="Order">
    <vt:lpwstr>8100.00000000000</vt:lpwstr>
  </property>
  <property fmtid="{D5CDD505-2E9C-101B-9397-08002B2CF9AE}" pid="4" name="Send To">
    <vt:lpwstr/>
  </property>
  <property fmtid="{D5CDD505-2E9C-101B-9397-08002B2CF9AE}" pid="5" name="CC">
    <vt:lpwstr/>
  </property>
  <property fmtid="{D5CDD505-2E9C-101B-9397-08002B2CF9AE}" pid="6" name="Message">
    <vt:lpwstr/>
  </property>
  <property fmtid="{D5CDD505-2E9C-101B-9397-08002B2CF9AE}" pid="7" name="Status">
    <vt:lpwstr>Please Test/Approve</vt:lpwstr>
  </property>
  <property fmtid="{D5CDD505-2E9C-101B-9397-08002B2CF9AE}" pid="8" name="Notes0">
    <vt:lpwstr>Approved for upload, mcarr 5-29-09_x000d_
Uploaded. 6/1/09  T_x000d_
Updated to FAC2005-38.  Required deletion of 52.222-39.  1/4/10  T_x000d_
</vt:lpwstr>
  </property>
  <property fmtid="{D5CDD505-2E9C-101B-9397-08002B2CF9AE}" pid="9" name="Form #">
    <vt:lpwstr>CAC-FIN-P024</vt:lpwstr>
  </property>
  <property fmtid="{D5CDD505-2E9C-101B-9397-08002B2CF9AE}" pid="10" name="Assigned To0">
    <vt:lpwstr/>
  </property>
  <property fmtid="{D5CDD505-2E9C-101B-9397-08002B2CF9AE}" pid="11" name="_Status">
    <vt:lpwstr>Test &amp; Approve</vt:lpwstr>
  </property>
  <property fmtid="{D5CDD505-2E9C-101B-9397-08002B2CF9AE}" pid="12" name="ContentType">
    <vt:lpwstr>Procurement Form</vt:lpwstr>
  </property>
  <property fmtid="{D5CDD505-2E9C-101B-9397-08002B2CF9AE}" pid="13" name="Subject">
    <vt:lpwstr/>
  </property>
  <property fmtid="{D5CDD505-2E9C-101B-9397-08002B2CF9AE}" pid="14" name="Keywords">
    <vt:lpwstr/>
  </property>
  <property fmtid="{D5CDD505-2E9C-101B-9397-08002B2CF9AE}" pid="15" name="_Author">
    <vt:lpwstr>TJT</vt:lpwstr>
  </property>
  <property fmtid="{D5CDD505-2E9C-101B-9397-08002B2CF9AE}" pid="16" name="_Category">
    <vt:lpwstr/>
  </property>
  <property fmtid="{D5CDD505-2E9C-101B-9397-08002B2CF9AE}" pid="17" name="Categories">
    <vt:lpwstr/>
  </property>
  <property fmtid="{D5CDD505-2E9C-101B-9397-08002B2CF9AE}" pid="18" name="Approval Level">
    <vt:lpwstr/>
  </property>
  <property fmtid="{D5CDD505-2E9C-101B-9397-08002B2CF9AE}" pid="19" name="_Comments">
    <vt:lpwstr/>
  </property>
  <property fmtid="{D5CDD505-2E9C-101B-9397-08002B2CF9AE}" pid="20" name="Assigned To">
    <vt:lpwstr/>
  </property>
  <property fmtid="{D5CDD505-2E9C-101B-9397-08002B2CF9AE}" pid="21" name="WorkflowCreationPath">
    <vt:lpwstr>68fec7ed-0877-4ad1-a561-da7ae98fc661,9;68fec7ed-0877-4ad1-a561-da7ae98fc661,13;68fec7ed-0877-4ad1-a561-da7ae98fc661,23;68fec7ed-0877-4ad1-a561-da7ae98fc661,27;68fec7ed-0877-4ad1-a561-da7ae98fc661,33;0b217baa-04f2-4c83-8a34-ca3879d63d7b,2;68fec7ed-0877-4ad</vt:lpwstr>
  </property>
  <property fmtid="{D5CDD505-2E9C-101B-9397-08002B2CF9AE}" pid="22" name="Comments">
    <vt:lpwstr>6/13/17 - Updated to FAC 2005-95, no updates to DFARS to this date.  TJT_x000d_
8/22/17 MPT $5K DoD $3.5K Civ. mks</vt:lpwstr>
  </property>
  <property fmtid="{D5CDD505-2E9C-101B-9397-08002B2CF9AE}" pid="23" name="display_urn:schemas-microsoft-com:office:office#Editor">
    <vt:lpwstr>Terry Tramp</vt:lpwstr>
  </property>
  <property fmtid="{D5CDD505-2E9C-101B-9397-08002B2CF9AE}" pid="24" name="Create/Update Link?">
    <vt:lpwstr>0</vt:lpwstr>
  </property>
  <property fmtid="{D5CDD505-2E9C-101B-9397-08002B2CF9AE}" pid="25" name="Publish to Forms2">
    <vt:lpwstr>https://chug.sharepoint.com/sites/Department/pkb/_layouts/15/wrkstat.aspx?List=5d6fe604-5116-4852-82a8-a3e5e0f93225&amp;WorkflowInstanceName=4d4667ce-1e93-4a63-8d4e-cbf26019d360, Complete</vt:lpwstr>
  </property>
  <property fmtid="{D5CDD505-2E9C-101B-9397-08002B2CF9AE}" pid="26" name="_ip_UnifiedCompliancePolicyProperties">
    <vt:lpwstr/>
  </property>
  <property fmtid="{D5CDD505-2E9C-101B-9397-08002B2CF9AE}" pid="27" name="Publish">
    <vt:lpwstr>https://chugachgov.sharepoint.us/sites/Department/pkb/_layouts/15/wrkstat.aspx?List=7f5350e4-5927-4542-becc-33946867b1e8&amp;WorkflowInstanceName=cd826d13-ef10-439f-86aa-ca5c993113fa, Valid to Run?</vt:lpwstr>
  </property>
  <property fmtid="{D5CDD505-2E9C-101B-9397-08002B2CF9AE}" pid="28" name="display_urn:schemas-microsoft-com:office:office#Author">
    <vt:lpwstr>CAT.JM1</vt:lpwstr>
  </property>
  <property fmtid="{D5CDD505-2E9C-101B-9397-08002B2CF9AE}" pid="29" name="_ip_UnifiedCompliancePolicyUIAction">
    <vt:lpwstr/>
  </property>
  <property fmtid="{D5CDD505-2E9C-101B-9397-08002B2CF9AE}" pid="30" name="Comments (Site)">
    <vt:lpwstr/>
  </property>
  <property fmtid="{D5CDD505-2E9C-101B-9397-08002B2CF9AE}" pid="31" name="Create Link">
    <vt:bool>false</vt:bool>
  </property>
  <property fmtid="{D5CDD505-2E9C-101B-9397-08002B2CF9AE}" pid="32" name="Document Category">
    <vt:lpwstr/>
  </property>
  <property fmtid="{D5CDD505-2E9C-101B-9397-08002B2CF9AE}" pid="33" name="ContentTypeId">
    <vt:lpwstr>0x01010075685E7598E02549A2F7DB57E050AECF</vt:lpwstr>
  </property>
  <property fmtid="{D5CDD505-2E9C-101B-9397-08002B2CF9AE}" pid="34" name="MediaServiceImageTags">
    <vt:lpwstr/>
  </property>
</Properties>
</file>